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81" w:rsidRPr="002F5B71" w:rsidRDefault="00AB1281" w:rsidP="002F5B71">
      <w:pPr>
        <w:pStyle w:val="a3"/>
        <w:jc w:val="center"/>
        <w:rPr>
          <w:b/>
        </w:rPr>
      </w:pPr>
      <w:r w:rsidRPr="002F5B71">
        <w:rPr>
          <w:b/>
        </w:rPr>
        <w:t xml:space="preserve">ЧТО ТАКОЕ «КРИТИЧЕСКОЕ МЫШЛЕНИЕ» </w:t>
      </w:r>
      <w:r w:rsidR="00BB2F3B" w:rsidRPr="002F5B7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alt="Цитата" style="width:24.3pt;height:24.3pt"/>
        </w:pict>
      </w:r>
    </w:p>
    <w:p w:rsidR="00AB1281" w:rsidRPr="002F5B71" w:rsidRDefault="00AB1281" w:rsidP="002F5B71">
      <w:pPr>
        <w:pStyle w:val="a3"/>
        <w:jc w:val="both"/>
      </w:pPr>
      <w:r w:rsidRPr="002F5B71">
        <w:rPr>
          <w:rStyle w:val="a4"/>
        </w:rPr>
        <w:t xml:space="preserve">Критическое мышление </w:t>
      </w:r>
      <w:r w:rsidRPr="002F5B71">
        <w:t xml:space="preserve">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С точки зрения психологии, критическое мышление – это разумное рефлексивное мышление, сфокусированное на решении того, во что верить и что делать (Д. </w:t>
      </w:r>
      <w:proofErr w:type="spellStart"/>
      <w:r w:rsidRPr="002F5B71">
        <w:t>Браус</w:t>
      </w:r>
      <w:proofErr w:type="spellEnd"/>
      <w:r w:rsidRPr="002F5B71">
        <w:t xml:space="preserve">, Д. Вуд); использование таких когнитивных навыков и стратегий, которые увеличивают вероятность получения желательного результата, отличается взвешенностью, логичностью и целенаправленностью (Д. </w:t>
      </w:r>
      <w:proofErr w:type="spellStart"/>
      <w:r w:rsidRPr="002F5B71">
        <w:t>Халперн</w:t>
      </w:r>
      <w:proofErr w:type="spellEnd"/>
      <w:r w:rsidRPr="002F5B71">
        <w:t xml:space="preserve">).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В педагогике – это мышление оценочное, рефлексивное, развивающееся путем наложения новой информации на жизненный личный опыт.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Исходя из этого критическое мышление, по мнению авторов, может развивать следующие качества ученика: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1. готовность к планированию (кто ясно мыслит, тот ясно излагает);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2. гибкость (восприятие идей других);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3. настойчивость (достижение цели);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4. готовность исправлять свои ошибки (воспользоваться ошибкой для продолжения обучения);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5. осознание (отслеживание хода рассуждений); </w:t>
      </w:r>
    </w:p>
    <w:p w:rsidR="00AB1281" w:rsidRPr="002F5B71" w:rsidRDefault="00AB1281" w:rsidP="002F5B71">
      <w:pPr>
        <w:pStyle w:val="a3"/>
        <w:jc w:val="both"/>
      </w:pPr>
      <w:r w:rsidRPr="002F5B71">
        <w:t>6. поиск компромиссных решений (важно, чтобы принятые решения воспринимались другими людьми).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Критическое мышление означает не негативность суждений или критику, а разумное рассмотрение многих подходов, чтобы выносить обоснованные суждения и решения. Ориентация на критическое мышление предполагает, что ничто не принимается на веру. Каждый ученик, невзирая на авторитеты, вырабатывает свое мнение в контексте учебной программы. </w:t>
      </w:r>
      <w:r w:rsidR="00BB2F3B" w:rsidRPr="002F5B71">
        <w:pict>
          <v:shape id="_x0000_i1026" type="#_x0000_t75" alt="Схема" style="width:24.3pt;height:24.3pt"/>
        </w:pict>
      </w:r>
    </w:p>
    <w:p w:rsidR="00AB1281" w:rsidRPr="002F5B71" w:rsidRDefault="00AB1281" w:rsidP="002F5B71">
      <w:pPr>
        <w:pStyle w:val="a3"/>
        <w:jc w:val="both"/>
      </w:pPr>
      <w:r w:rsidRPr="002F5B71">
        <w:rPr>
          <w:rStyle w:val="a5"/>
          <w:b/>
          <w:bCs/>
        </w:rPr>
        <w:t>В программе развития критического мышления</w:t>
      </w:r>
      <w:r w:rsidRPr="002F5B71">
        <w:rPr>
          <w:b/>
          <w:bCs/>
          <w:i/>
          <w:iCs/>
        </w:rPr>
        <w:br/>
      </w:r>
      <w:r w:rsidRPr="002F5B71">
        <w:rPr>
          <w:rStyle w:val="a5"/>
          <w:b/>
          <w:bCs/>
        </w:rPr>
        <w:t>определение критического мышления состоит из 6 компонентов</w:t>
      </w:r>
      <w:r w:rsidRPr="002F5B71">
        <w:rPr>
          <w:rStyle w:val="a4"/>
        </w:rPr>
        <w:t xml:space="preserve">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Критический мыслитель (ученик): </w:t>
      </w:r>
    </w:p>
    <w:p w:rsidR="00AB1281" w:rsidRPr="002F5B71" w:rsidRDefault="00BB2F3B" w:rsidP="002F5B71">
      <w:pPr>
        <w:pStyle w:val="a3"/>
        <w:jc w:val="both"/>
      </w:pPr>
      <w:r w:rsidRPr="002F5B71">
        <w:pict>
          <v:shape id="_x0000_i1027" type="#_x0000_t75" alt="*" style="width:9.35pt;height:9.35pt"/>
        </w:pict>
      </w:r>
      <w:r w:rsidR="00AB1281" w:rsidRPr="002F5B71">
        <w:t xml:space="preserve">Формирует собственное мнение </w:t>
      </w:r>
    </w:p>
    <w:p w:rsidR="00AB1281" w:rsidRPr="002F5B71" w:rsidRDefault="00BB2F3B" w:rsidP="002F5B71">
      <w:pPr>
        <w:pStyle w:val="a3"/>
        <w:jc w:val="both"/>
      </w:pPr>
      <w:r w:rsidRPr="002F5B71">
        <w:pict>
          <v:shape id="_x0000_i1028" type="#_x0000_t75" alt="*" style="width:9.35pt;height:9.35pt"/>
        </w:pict>
      </w:r>
      <w:r w:rsidR="00AB1281" w:rsidRPr="002F5B71">
        <w:t xml:space="preserve">Совершает обдуманный выбор между различными мнениями </w:t>
      </w:r>
    </w:p>
    <w:p w:rsidR="00AB1281" w:rsidRPr="002F5B71" w:rsidRDefault="00BB2F3B" w:rsidP="002F5B71">
      <w:pPr>
        <w:pStyle w:val="a3"/>
        <w:jc w:val="both"/>
      </w:pPr>
      <w:r w:rsidRPr="002F5B71">
        <w:pict>
          <v:shape id="_x0000_i1029" type="#_x0000_t75" alt="*" style="width:9.35pt;height:9.35pt"/>
        </w:pict>
      </w:r>
      <w:r w:rsidR="00AB1281" w:rsidRPr="002F5B71">
        <w:t xml:space="preserve">Решает проблемы </w:t>
      </w:r>
    </w:p>
    <w:p w:rsidR="00AB1281" w:rsidRPr="002F5B71" w:rsidRDefault="00BB2F3B" w:rsidP="002F5B71">
      <w:pPr>
        <w:pStyle w:val="a3"/>
        <w:jc w:val="both"/>
      </w:pPr>
      <w:r w:rsidRPr="002F5B71">
        <w:pict>
          <v:shape id="_x0000_i1030" type="#_x0000_t75" alt="*" style="width:9.35pt;height:9.35pt"/>
        </w:pict>
      </w:r>
      <w:r w:rsidR="00AB1281" w:rsidRPr="002F5B71">
        <w:t xml:space="preserve">Аргументировано спорит </w:t>
      </w:r>
    </w:p>
    <w:p w:rsidR="00AB1281" w:rsidRPr="002F5B71" w:rsidRDefault="00BB2F3B" w:rsidP="002F5B71">
      <w:pPr>
        <w:pStyle w:val="a3"/>
        <w:jc w:val="both"/>
      </w:pPr>
      <w:r w:rsidRPr="002F5B71">
        <w:lastRenderedPageBreak/>
        <w:pict>
          <v:shape id="_x0000_i1031" type="#_x0000_t75" alt="*" style="width:9.35pt;height:9.35pt"/>
        </w:pict>
      </w:r>
      <w:r w:rsidR="00AB1281" w:rsidRPr="002F5B71">
        <w:t xml:space="preserve">Ценит совместную работу, в которой возникает общее решение </w:t>
      </w:r>
    </w:p>
    <w:p w:rsidR="00AB1281" w:rsidRPr="002F5B71" w:rsidRDefault="00BB2F3B" w:rsidP="002F5B71">
      <w:pPr>
        <w:pStyle w:val="a3"/>
        <w:jc w:val="both"/>
      </w:pPr>
      <w:r w:rsidRPr="002F5B71">
        <w:pict>
          <v:shape id="_x0000_i1032" type="#_x0000_t75" alt="*" style="width:9.35pt;height:9.35pt"/>
        </w:pict>
      </w:r>
      <w:r w:rsidR="00AB1281" w:rsidRPr="002F5B71">
        <w:t xml:space="preserve">Умеет ценить чужую точку зрения и сознает, что восприятие человека и его отношение к любому вопросу формируется под влиянием многих факторов </w:t>
      </w:r>
    </w:p>
    <w:p w:rsidR="00AB1281" w:rsidRPr="002F5B71" w:rsidRDefault="00BB2F3B" w:rsidP="002F5B71">
      <w:pPr>
        <w:pStyle w:val="a3"/>
        <w:jc w:val="both"/>
      </w:pPr>
      <w:r w:rsidRPr="002F5B71">
        <w:pict>
          <v:shape id="_x0000_i1033" type="#_x0000_t75" alt="Схема" style="width:24.3pt;height:24.3pt"/>
        </w:pict>
      </w:r>
    </w:p>
    <w:p w:rsidR="00AB1281" w:rsidRPr="002F5B71" w:rsidRDefault="00AB1281" w:rsidP="002F5B71">
      <w:pPr>
        <w:pStyle w:val="a3"/>
        <w:jc w:val="both"/>
      </w:pPr>
      <w:r w:rsidRPr="002F5B71">
        <w:rPr>
          <w:rStyle w:val="a4"/>
          <w:i/>
          <w:iCs/>
        </w:rPr>
        <w:t>Цели, содержание, организация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Технология развития критического мышления через чтение и письмо (ТРКМЧП) разработана в конце XX века в США. </w:t>
      </w:r>
      <w:proofErr w:type="gramStart"/>
      <w:r w:rsidRPr="002F5B71">
        <w:t>Известна</w:t>
      </w:r>
      <w:proofErr w:type="gramEnd"/>
      <w:r w:rsidRPr="002F5B71">
        <w:t xml:space="preserve"> в России с 1997 г. Представляет собой целостную систему, формирующую навыки работы с информацией в процессе чтения и письма. Она является общепедагогической, </w:t>
      </w:r>
      <w:proofErr w:type="spellStart"/>
      <w:r w:rsidRPr="002F5B71">
        <w:t>надпредметной</w:t>
      </w:r>
      <w:proofErr w:type="spellEnd"/>
      <w:r w:rsidRPr="002F5B71">
        <w:t xml:space="preserve">. </w:t>
      </w:r>
    </w:p>
    <w:p w:rsidR="00AB1281" w:rsidRPr="002F5B71" w:rsidRDefault="00AB1281" w:rsidP="002F5B71">
      <w:pPr>
        <w:pStyle w:val="a3"/>
        <w:jc w:val="both"/>
      </w:pPr>
      <w:r w:rsidRPr="002F5B71">
        <w:rPr>
          <w:rStyle w:val="a4"/>
          <w:i/>
          <w:iCs/>
        </w:rPr>
        <w:t xml:space="preserve">Цель технологии: </w:t>
      </w:r>
      <w:r w:rsidRPr="002F5B71">
        <w:t xml:space="preserve">обеспечить развитие критического мышления посредством интерактивного включения учащихся в образовательный процесс </w:t>
      </w:r>
      <w:proofErr w:type="gramStart"/>
      <w:r w:rsidRPr="002F5B71">
        <w:t xml:space="preserve">( </w:t>
      </w:r>
      <w:proofErr w:type="gramEnd"/>
      <w:r w:rsidRPr="002F5B71">
        <w:t xml:space="preserve">развитие мыслительных навыков учащихся, необходимых не только в учебе, но и в обычной жизни - умение принимать взвешенные решения, работать с информацией, анализировать различные стороны явлений и т.п. ):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· Развитие таких базовых качеств личности, как критическое мышление, </w:t>
      </w:r>
      <w:proofErr w:type="spellStart"/>
      <w:r w:rsidRPr="002F5B71">
        <w:t>рефлексивность</w:t>
      </w:r>
      <w:proofErr w:type="spellEnd"/>
      <w:r w:rsidRPr="002F5B71">
        <w:t xml:space="preserve">, </w:t>
      </w:r>
      <w:proofErr w:type="spellStart"/>
      <w:r w:rsidRPr="002F5B71">
        <w:t>коммуникативность</w:t>
      </w:r>
      <w:proofErr w:type="spellEnd"/>
      <w:r w:rsidRPr="002F5B71">
        <w:t xml:space="preserve">, </w:t>
      </w:r>
      <w:proofErr w:type="spellStart"/>
      <w:r w:rsidRPr="002F5B71">
        <w:t>креативность</w:t>
      </w:r>
      <w:proofErr w:type="spellEnd"/>
      <w:r w:rsidRPr="002F5B71">
        <w:t xml:space="preserve">, мобильность, самостоятельность, толерантность, ответственность за собственный выбор и результаты своей деятельности.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· Развитие аналитического, критического мышления (выделение причинно-следственных связей; рассматривание новых идей и знаний в контексте уже имеющихся; выделение ошибок в рассуждениях; умение отличать факт, который всегда можно проверить, от предположения и личного мнения);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· 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· Стимулирование самостоятельной поисковой творческой деятельности, запуск механизмов самообразования и самоорганизации. </w:t>
      </w:r>
    </w:p>
    <w:p w:rsidR="00AB1281" w:rsidRPr="002F5B71" w:rsidRDefault="00AB1281" w:rsidP="002F5B71">
      <w:pPr>
        <w:pStyle w:val="a3"/>
        <w:jc w:val="both"/>
      </w:pPr>
      <w:r w:rsidRPr="002F5B71">
        <w:t xml:space="preserve">В содержании целей заложено формирование ключевых компетентностей: информационной, коммуникативной, разрешения проблем. Поэтому мы говорим об этой технологии в рамках </w:t>
      </w:r>
      <w:proofErr w:type="spellStart"/>
      <w:r w:rsidRPr="002F5B71">
        <w:t>компетентностного</w:t>
      </w:r>
      <w:proofErr w:type="spellEnd"/>
      <w:r w:rsidRPr="002F5B71">
        <w:t xml:space="preserve"> подхода в образовании. </w:t>
      </w:r>
    </w:p>
    <w:p w:rsidR="00AB1281" w:rsidRPr="002F5B71" w:rsidRDefault="00AB1281" w:rsidP="002F5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281" w:rsidRPr="002F5B71" w:rsidRDefault="00AB1281" w:rsidP="002F5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281" w:rsidRPr="002F5B71" w:rsidRDefault="00AB1281" w:rsidP="002F5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281" w:rsidRPr="002F5B71" w:rsidRDefault="00AB1281" w:rsidP="002F5B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1281" w:rsidRPr="002F5B71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1281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3033"/>
    <w:rsid w:val="00023ACC"/>
    <w:rsid w:val="00025BCB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4021"/>
    <w:rsid w:val="0006520D"/>
    <w:rsid w:val="0006579E"/>
    <w:rsid w:val="00070D34"/>
    <w:rsid w:val="00074DB7"/>
    <w:rsid w:val="00075A30"/>
    <w:rsid w:val="00080404"/>
    <w:rsid w:val="00080785"/>
    <w:rsid w:val="00081BD0"/>
    <w:rsid w:val="00083E59"/>
    <w:rsid w:val="00084AC6"/>
    <w:rsid w:val="00085130"/>
    <w:rsid w:val="00085C53"/>
    <w:rsid w:val="0008639F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392A"/>
    <w:rsid w:val="000C4387"/>
    <w:rsid w:val="000C5137"/>
    <w:rsid w:val="000C5AD8"/>
    <w:rsid w:val="000D16ED"/>
    <w:rsid w:val="000D320F"/>
    <w:rsid w:val="000D55DD"/>
    <w:rsid w:val="000D71A0"/>
    <w:rsid w:val="000E25D1"/>
    <w:rsid w:val="000E3738"/>
    <w:rsid w:val="000E530F"/>
    <w:rsid w:val="000E698A"/>
    <w:rsid w:val="000E7BA4"/>
    <w:rsid w:val="000F16C1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6C0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C37"/>
    <w:rsid w:val="00187009"/>
    <w:rsid w:val="001870C0"/>
    <w:rsid w:val="00187957"/>
    <w:rsid w:val="001910AC"/>
    <w:rsid w:val="001913D1"/>
    <w:rsid w:val="00191B4F"/>
    <w:rsid w:val="00192161"/>
    <w:rsid w:val="00193D40"/>
    <w:rsid w:val="0019423A"/>
    <w:rsid w:val="0019472A"/>
    <w:rsid w:val="00195C02"/>
    <w:rsid w:val="001A025F"/>
    <w:rsid w:val="001A0E03"/>
    <w:rsid w:val="001A4940"/>
    <w:rsid w:val="001A4EDC"/>
    <w:rsid w:val="001A512B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3758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51F2"/>
    <w:rsid w:val="0020686D"/>
    <w:rsid w:val="00210030"/>
    <w:rsid w:val="00210276"/>
    <w:rsid w:val="00211723"/>
    <w:rsid w:val="00211F56"/>
    <w:rsid w:val="0021235B"/>
    <w:rsid w:val="00212662"/>
    <w:rsid w:val="00212B67"/>
    <w:rsid w:val="00214D4D"/>
    <w:rsid w:val="00215FF8"/>
    <w:rsid w:val="0021679E"/>
    <w:rsid w:val="0022626B"/>
    <w:rsid w:val="00226385"/>
    <w:rsid w:val="002266E1"/>
    <w:rsid w:val="00227815"/>
    <w:rsid w:val="0023211E"/>
    <w:rsid w:val="00232346"/>
    <w:rsid w:val="002327D9"/>
    <w:rsid w:val="0023569C"/>
    <w:rsid w:val="00235F21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212"/>
    <w:rsid w:val="00247EDF"/>
    <w:rsid w:val="00254DE7"/>
    <w:rsid w:val="0025610A"/>
    <w:rsid w:val="00257091"/>
    <w:rsid w:val="00257D07"/>
    <w:rsid w:val="0026014D"/>
    <w:rsid w:val="002609E0"/>
    <w:rsid w:val="00260A3A"/>
    <w:rsid w:val="00261210"/>
    <w:rsid w:val="00261A42"/>
    <w:rsid w:val="00261BCB"/>
    <w:rsid w:val="00262B88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41AC"/>
    <w:rsid w:val="00284888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676"/>
    <w:rsid w:val="002B7BC8"/>
    <w:rsid w:val="002C2351"/>
    <w:rsid w:val="002C26AD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B71"/>
    <w:rsid w:val="002F5E4B"/>
    <w:rsid w:val="0030007A"/>
    <w:rsid w:val="00301D75"/>
    <w:rsid w:val="00302112"/>
    <w:rsid w:val="0030332F"/>
    <w:rsid w:val="00303431"/>
    <w:rsid w:val="003049D3"/>
    <w:rsid w:val="003059E1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198E"/>
    <w:rsid w:val="0038248A"/>
    <w:rsid w:val="00383650"/>
    <w:rsid w:val="003836AC"/>
    <w:rsid w:val="003837CC"/>
    <w:rsid w:val="00385A17"/>
    <w:rsid w:val="00386CEC"/>
    <w:rsid w:val="0039039B"/>
    <w:rsid w:val="003924E7"/>
    <w:rsid w:val="00392FF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56B6"/>
    <w:rsid w:val="003E0127"/>
    <w:rsid w:val="003E01BD"/>
    <w:rsid w:val="003E0D3C"/>
    <w:rsid w:val="003E0D4C"/>
    <w:rsid w:val="003E1A04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1C8F"/>
    <w:rsid w:val="004237A1"/>
    <w:rsid w:val="00424FE4"/>
    <w:rsid w:val="00430445"/>
    <w:rsid w:val="00430832"/>
    <w:rsid w:val="00434A69"/>
    <w:rsid w:val="004361AB"/>
    <w:rsid w:val="00436717"/>
    <w:rsid w:val="004418B5"/>
    <w:rsid w:val="00443E6D"/>
    <w:rsid w:val="00444554"/>
    <w:rsid w:val="004470FE"/>
    <w:rsid w:val="00447AA6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1A28"/>
    <w:rsid w:val="00471B2F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870F4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E22"/>
    <w:rsid w:val="004B0733"/>
    <w:rsid w:val="004B0786"/>
    <w:rsid w:val="004B1D99"/>
    <w:rsid w:val="004B3A88"/>
    <w:rsid w:val="004B4472"/>
    <w:rsid w:val="004C13E1"/>
    <w:rsid w:val="004C1C50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3378"/>
    <w:rsid w:val="00584E50"/>
    <w:rsid w:val="00585EB0"/>
    <w:rsid w:val="005912A6"/>
    <w:rsid w:val="0059277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4D22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4F4B"/>
    <w:rsid w:val="00605BB5"/>
    <w:rsid w:val="00606853"/>
    <w:rsid w:val="00606AEB"/>
    <w:rsid w:val="00611645"/>
    <w:rsid w:val="00612B86"/>
    <w:rsid w:val="006133F2"/>
    <w:rsid w:val="006139FB"/>
    <w:rsid w:val="006149B3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012"/>
    <w:rsid w:val="00630294"/>
    <w:rsid w:val="006315B4"/>
    <w:rsid w:val="0063265F"/>
    <w:rsid w:val="00634F1A"/>
    <w:rsid w:val="00635B9E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622F"/>
    <w:rsid w:val="00687058"/>
    <w:rsid w:val="00687E45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F01"/>
    <w:rsid w:val="00721412"/>
    <w:rsid w:val="00721F5D"/>
    <w:rsid w:val="0072250C"/>
    <w:rsid w:val="0072386D"/>
    <w:rsid w:val="007254C9"/>
    <w:rsid w:val="00726325"/>
    <w:rsid w:val="007266E5"/>
    <w:rsid w:val="00727B86"/>
    <w:rsid w:val="00730320"/>
    <w:rsid w:val="00731120"/>
    <w:rsid w:val="007311C9"/>
    <w:rsid w:val="00731514"/>
    <w:rsid w:val="00731B4C"/>
    <w:rsid w:val="007324E2"/>
    <w:rsid w:val="007330E0"/>
    <w:rsid w:val="00736B52"/>
    <w:rsid w:val="00740EF3"/>
    <w:rsid w:val="00740F71"/>
    <w:rsid w:val="00741626"/>
    <w:rsid w:val="00742B1E"/>
    <w:rsid w:val="00743D79"/>
    <w:rsid w:val="00744A90"/>
    <w:rsid w:val="00745A36"/>
    <w:rsid w:val="0074773D"/>
    <w:rsid w:val="00747BD5"/>
    <w:rsid w:val="007501BE"/>
    <w:rsid w:val="007518B8"/>
    <w:rsid w:val="00753AE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DD0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4D5"/>
    <w:rsid w:val="007A0D35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9D9"/>
    <w:rsid w:val="007F0581"/>
    <w:rsid w:val="007F0F36"/>
    <w:rsid w:val="007F1984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7321"/>
    <w:rsid w:val="00847B96"/>
    <w:rsid w:val="00850747"/>
    <w:rsid w:val="0085095A"/>
    <w:rsid w:val="0085375F"/>
    <w:rsid w:val="00853F4F"/>
    <w:rsid w:val="0085486A"/>
    <w:rsid w:val="00854EE1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5AE3"/>
    <w:rsid w:val="00886531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B13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C7E28"/>
    <w:rsid w:val="008D02DF"/>
    <w:rsid w:val="008D2AFD"/>
    <w:rsid w:val="008D3C0F"/>
    <w:rsid w:val="008D7B1C"/>
    <w:rsid w:val="008E0700"/>
    <w:rsid w:val="008E0C8D"/>
    <w:rsid w:val="008E167D"/>
    <w:rsid w:val="008E4F2D"/>
    <w:rsid w:val="008E7074"/>
    <w:rsid w:val="008E74E8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3DF3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667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46EDE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74E41"/>
    <w:rsid w:val="00975D5B"/>
    <w:rsid w:val="00977ACD"/>
    <w:rsid w:val="009817C2"/>
    <w:rsid w:val="00983539"/>
    <w:rsid w:val="009842B2"/>
    <w:rsid w:val="00984D8C"/>
    <w:rsid w:val="0098651D"/>
    <w:rsid w:val="009874BD"/>
    <w:rsid w:val="00990340"/>
    <w:rsid w:val="00991543"/>
    <w:rsid w:val="009937D2"/>
    <w:rsid w:val="00993F79"/>
    <w:rsid w:val="00996120"/>
    <w:rsid w:val="009962EA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7C1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4F68"/>
    <w:rsid w:val="00A1528B"/>
    <w:rsid w:val="00A20094"/>
    <w:rsid w:val="00A21851"/>
    <w:rsid w:val="00A23688"/>
    <w:rsid w:val="00A250AE"/>
    <w:rsid w:val="00A258BA"/>
    <w:rsid w:val="00A26A20"/>
    <w:rsid w:val="00A26C3E"/>
    <w:rsid w:val="00A27DBA"/>
    <w:rsid w:val="00A27E49"/>
    <w:rsid w:val="00A31287"/>
    <w:rsid w:val="00A31B6A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229C"/>
    <w:rsid w:val="00AA2EFA"/>
    <w:rsid w:val="00AA323E"/>
    <w:rsid w:val="00AA4557"/>
    <w:rsid w:val="00AA48C4"/>
    <w:rsid w:val="00AA7D30"/>
    <w:rsid w:val="00AB1281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AE3"/>
    <w:rsid w:val="00B70A90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907FA"/>
    <w:rsid w:val="00B9146E"/>
    <w:rsid w:val="00B932E3"/>
    <w:rsid w:val="00B94F4E"/>
    <w:rsid w:val="00B955DE"/>
    <w:rsid w:val="00B956D7"/>
    <w:rsid w:val="00B9571E"/>
    <w:rsid w:val="00B968B7"/>
    <w:rsid w:val="00B97123"/>
    <w:rsid w:val="00B97CC9"/>
    <w:rsid w:val="00BA14E2"/>
    <w:rsid w:val="00BA1686"/>
    <w:rsid w:val="00BA1F4D"/>
    <w:rsid w:val="00BA54EB"/>
    <w:rsid w:val="00BA6091"/>
    <w:rsid w:val="00BA71FF"/>
    <w:rsid w:val="00BA7A99"/>
    <w:rsid w:val="00BA7B3E"/>
    <w:rsid w:val="00BB06E1"/>
    <w:rsid w:val="00BB2F3B"/>
    <w:rsid w:val="00BB3C5E"/>
    <w:rsid w:val="00BB5E9E"/>
    <w:rsid w:val="00BB6A68"/>
    <w:rsid w:val="00BC08F3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6FC"/>
    <w:rsid w:val="00BE6A85"/>
    <w:rsid w:val="00BE7238"/>
    <w:rsid w:val="00BE75D2"/>
    <w:rsid w:val="00BE7C97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11F7"/>
    <w:rsid w:val="00C0185A"/>
    <w:rsid w:val="00C0214E"/>
    <w:rsid w:val="00C02AD2"/>
    <w:rsid w:val="00C0446D"/>
    <w:rsid w:val="00C0661E"/>
    <w:rsid w:val="00C100C9"/>
    <w:rsid w:val="00C10E58"/>
    <w:rsid w:val="00C10FDC"/>
    <w:rsid w:val="00C11A08"/>
    <w:rsid w:val="00C122D6"/>
    <w:rsid w:val="00C12B6C"/>
    <w:rsid w:val="00C14CD3"/>
    <w:rsid w:val="00C15381"/>
    <w:rsid w:val="00C15D19"/>
    <w:rsid w:val="00C173D5"/>
    <w:rsid w:val="00C173F1"/>
    <w:rsid w:val="00C205C7"/>
    <w:rsid w:val="00C22594"/>
    <w:rsid w:val="00C22DCC"/>
    <w:rsid w:val="00C22EF4"/>
    <w:rsid w:val="00C24DA6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2C6C"/>
    <w:rsid w:val="00C53D92"/>
    <w:rsid w:val="00C53DA6"/>
    <w:rsid w:val="00C54E68"/>
    <w:rsid w:val="00C55E20"/>
    <w:rsid w:val="00C571ED"/>
    <w:rsid w:val="00C57223"/>
    <w:rsid w:val="00C62361"/>
    <w:rsid w:val="00C62A7D"/>
    <w:rsid w:val="00C642C6"/>
    <w:rsid w:val="00C6485E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6D9"/>
    <w:rsid w:val="00C81F2D"/>
    <w:rsid w:val="00C81F98"/>
    <w:rsid w:val="00C829AB"/>
    <w:rsid w:val="00C87DAB"/>
    <w:rsid w:val="00C91060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CC0"/>
    <w:rsid w:val="00CA4D06"/>
    <w:rsid w:val="00CA59CE"/>
    <w:rsid w:val="00CA635D"/>
    <w:rsid w:val="00CB1099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984"/>
    <w:rsid w:val="00CC49D9"/>
    <w:rsid w:val="00CC707E"/>
    <w:rsid w:val="00CC7871"/>
    <w:rsid w:val="00CD02A0"/>
    <w:rsid w:val="00CD384C"/>
    <w:rsid w:val="00CD40CC"/>
    <w:rsid w:val="00CD481C"/>
    <w:rsid w:val="00CD52F5"/>
    <w:rsid w:val="00CD6B27"/>
    <w:rsid w:val="00CE0DE5"/>
    <w:rsid w:val="00CE168C"/>
    <w:rsid w:val="00CE1D00"/>
    <w:rsid w:val="00CE2749"/>
    <w:rsid w:val="00CE536A"/>
    <w:rsid w:val="00CE673D"/>
    <w:rsid w:val="00CE6ED3"/>
    <w:rsid w:val="00CE7178"/>
    <w:rsid w:val="00CE725C"/>
    <w:rsid w:val="00CE7507"/>
    <w:rsid w:val="00CE7A76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5C58"/>
    <w:rsid w:val="00D27115"/>
    <w:rsid w:val="00D304DB"/>
    <w:rsid w:val="00D309F7"/>
    <w:rsid w:val="00D33364"/>
    <w:rsid w:val="00D34115"/>
    <w:rsid w:val="00D34411"/>
    <w:rsid w:val="00D34E5C"/>
    <w:rsid w:val="00D362E5"/>
    <w:rsid w:val="00D36A98"/>
    <w:rsid w:val="00D4123B"/>
    <w:rsid w:val="00D45815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522D"/>
    <w:rsid w:val="00D555DB"/>
    <w:rsid w:val="00D56A26"/>
    <w:rsid w:val="00D60591"/>
    <w:rsid w:val="00D61CC8"/>
    <w:rsid w:val="00D61D5E"/>
    <w:rsid w:val="00D6430C"/>
    <w:rsid w:val="00D647E2"/>
    <w:rsid w:val="00D6481B"/>
    <w:rsid w:val="00D6647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4F8"/>
    <w:rsid w:val="00DC3F0A"/>
    <w:rsid w:val="00DC5D42"/>
    <w:rsid w:val="00DC66D9"/>
    <w:rsid w:val="00DD0512"/>
    <w:rsid w:val="00DD29E5"/>
    <w:rsid w:val="00DD3CD8"/>
    <w:rsid w:val="00DD6B65"/>
    <w:rsid w:val="00DD6DF1"/>
    <w:rsid w:val="00DE17F2"/>
    <w:rsid w:val="00DE3B9D"/>
    <w:rsid w:val="00DE6BD5"/>
    <w:rsid w:val="00DE7FD6"/>
    <w:rsid w:val="00DF1BDC"/>
    <w:rsid w:val="00DF1EF5"/>
    <w:rsid w:val="00DF2B64"/>
    <w:rsid w:val="00DF4B91"/>
    <w:rsid w:val="00DF57FC"/>
    <w:rsid w:val="00DF5C4C"/>
    <w:rsid w:val="00DF74F2"/>
    <w:rsid w:val="00DF7780"/>
    <w:rsid w:val="00E013C8"/>
    <w:rsid w:val="00E015F0"/>
    <w:rsid w:val="00E020CD"/>
    <w:rsid w:val="00E02EB1"/>
    <w:rsid w:val="00E0302A"/>
    <w:rsid w:val="00E044DC"/>
    <w:rsid w:val="00E073EA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F51"/>
    <w:rsid w:val="00E64BA8"/>
    <w:rsid w:val="00E64BF8"/>
    <w:rsid w:val="00E651FC"/>
    <w:rsid w:val="00E65571"/>
    <w:rsid w:val="00E65FCC"/>
    <w:rsid w:val="00E66402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207B"/>
    <w:rsid w:val="00E82357"/>
    <w:rsid w:val="00E82C52"/>
    <w:rsid w:val="00E83690"/>
    <w:rsid w:val="00E83AD0"/>
    <w:rsid w:val="00E85ACD"/>
    <w:rsid w:val="00E85F29"/>
    <w:rsid w:val="00E877F6"/>
    <w:rsid w:val="00E913B7"/>
    <w:rsid w:val="00E92779"/>
    <w:rsid w:val="00E9293E"/>
    <w:rsid w:val="00E92BC2"/>
    <w:rsid w:val="00E93E59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D7078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3BBC"/>
    <w:rsid w:val="00F06B2B"/>
    <w:rsid w:val="00F11F3E"/>
    <w:rsid w:val="00F13AB7"/>
    <w:rsid w:val="00F13BCC"/>
    <w:rsid w:val="00F17071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A6B"/>
    <w:rsid w:val="00F72B0F"/>
    <w:rsid w:val="00F754A8"/>
    <w:rsid w:val="00F76DEB"/>
    <w:rsid w:val="00F77B81"/>
    <w:rsid w:val="00F82472"/>
    <w:rsid w:val="00F82D3A"/>
    <w:rsid w:val="00F8323A"/>
    <w:rsid w:val="00F84EA0"/>
    <w:rsid w:val="00F8515E"/>
    <w:rsid w:val="00F853F6"/>
    <w:rsid w:val="00F86114"/>
    <w:rsid w:val="00F87727"/>
    <w:rsid w:val="00F93910"/>
    <w:rsid w:val="00F95A91"/>
    <w:rsid w:val="00F95DC2"/>
    <w:rsid w:val="00F9631F"/>
    <w:rsid w:val="00F96569"/>
    <w:rsid w:val="00F96D2A"/>
    <w:rsid w:val="00FA08D4"/>
    <w:rsid w:val="00FA2908"/>
    <w:rsid w:val="00FA2E3B"/>
    <w:rsid w:val="00FA2F5F"/>
    <w:rsid w:val="00FA6A3D"/>
    <w:rsid w:val="00FA7913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B54"/>
    <w:rsid w:val="00FD5D2A"/>
    <w:rsid w:val="00FD68A1"/>
    <w:rsid w:val="00FD7C1E"/>
    <w:rsid w:val="00FE2231"/>
    <w:rsid w:val="00FE3331"/>
    <w:rsid w:val="00FE3E57"/>
    <w:rsid w:val="00FE4441"/>
    <w:rsid w:val="00FE5E46"/>
    <w:rsid w:val="00FE6DF3"/>
    <w:rsid w:val="00FE7DB0"/>
    <w:rsid w:val="00FF0AF9"/>
    <w:rsid w:val="00FF1238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281"/>
    <w:rPr>
      <w:b/>
      <w:bCs/>
    </w:rPr>
  </w:style>
  <w:style w:type="character" w:styleId="a5">
    <w:name w:val="Emphasis"/>
    <w:basedOn w:val="a0"/>
    <w:uiPriority w:val="20"/>
    <w:qFormat/>
    <w:rsid w:val="00AB12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2011-01-19T14:37:00Z</dcterms:created>
  <dcterms:modified xsi:type="dcterms:W3CDTF">2011-03-22T11:08:00Z</dcterms:modified>
</cp:coreProperties>
</file>