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247" w:rsidRDefault="00E71247" w:rsidP="0033266C">
      <w:pPr>
        <w:pStyle w:val="a5"/>
        <w:numPr>
          <w:ilvl w:val="0"/>
          <w:numId w:val="8"/>
        </w:numPr>
        <w:jc w:val="center"/>
        <w:rPr>
          <w:b/>
        </w:rPr>
      </w:pPr>
      <w:proofErr w:type="spellStart"/>
      <w:r w:rsidRPr="0033266C">
        <w:rPr>
          <w:b/>
        </w:rPr>
        <w:t>Мыследеятельностный</w:t>
      </w:r>
      <w:proofErr w:type="spellEnd"/>
      <w:r w:rsidRPr="0033266C">
        <w:rPr>
          <w:b/>
        </w:rPr>
        <w:t xml:space="preserve"> подход в педагогике. Отличие от традиционного и </w:t>
      </w:r>
      <w:proofErr w:type="spellStart"/>
      <w:r w:rsidRPr="0033266C">
        <w:rPr>
          <w:b/>
        </w:rPr>
        <w:t>деятельностного</w:t>
      </w:r>
      <w:proofErr w:type="spellEnd"/>
      <w:r w:rsidRPr="0033266C">
        <w:rPr>
          <w:b/>
        </w:rPr>
        <w:t xml:space="preserve"> подхода.</w:t>
      </w:r>
    </w:p>
    <w:p w:rsidR="00F53AD9" w:rsidRPr="0033266C" w:rsidRDefault="00F53AD9" w:rsidP="00F53AD9">
      <w:pPr>
        <w:pStyle w:val="a5"/>
        <w:ind w:left="927"/>
        <w:rPr>
          <w:b/>
        </w:rPr>
      </w:pPr>
    </w:p>
    <w:p w:rsidR="00E421D8" w:rsidRDefault="007E3AF2" w:rsidP="00055655">
      <w:pPr>
        <w:ind w:firstLine="567"/>
        <w:jc w:val="both"/>
        <w:rPr>
          <w:rFonts w:ascii="Times New Roman" w:hAnsi="Times New Roman" w:cs="Times New Roman"/>
          <w:sz w:val="24"/>
          <w:szCs w:val="24"/>
        </w:rPr>
      </w:pPr>
      <w:r w:rsidRPr="004765E4">
        <w:rPr>
          <w:rFonts w:ascii="Times New Roman" w:hAnsi="Times New Roman" w:cs="Times New Roman"/>
          <w:sz w:val="24"/>
          <w:szCs w:val="24"/>
        </w:rPr>
        <w:t xml:space="preserve">В современном мире очень важно понять, какой человек нужен и полезен обществу, каким путем необходимо двигаться школе, чтобы выпускники удовлетворяли потребности общества и не потерялись в социуме. Человек сегодня </w:t>
      </w:r>
      <w:proofErr w:type="gramStart"/>
      <w:r w:rsidRPr="004765E4">
        <w:rPr>
          <w:rFonts w:ascii="Times New Roman" w:hAnsi="Times New Roman" w:cs="Times New Roman"/>
          <w:sz w:val="24"/>
          <w:szCs w:val="24"/>
        </w:rPr>
        <w:t>должен</w:t>
      </w:r>
      <w:proofErr w:type="gramEnd"/>
      <w:r w:rsidRPr="004765E4">
        <w:rPr>
          <w:rFonts w:ascii="Times New Roman" w:hAnsi="Times New Roman" w:cs="Times New Roman"/>
          <w:sz w:val="24"/>
          <w:szCs w:val="24"/>
        </w:rPr>
        <w:t xml:space="preserve"> прежде всего обладать способностью ориентироваться в происходящем, анализировать окружающую действительность, вырабатывать и отстаивать собственную позицию на основе знаний, решать важные задачи, самоопределяться в проблемных зонах, проектировать действия. Речь идет именно о способностях, которыми должен быть наделен человек, а не об умениях и навыках, которые ему потребуются. Этими целями задается новый тип школы – специально организованная среда, в которой обучающийся приобретает опыт мышления, коммуникации, действия.</w:t>
      </w:r>
    </w:p>
    <w:p w:rsidR="007E3AF2" w:rsidRPr="004765E4" w:rsidRDefault="007E3AF2" w:rsidP="00055655">
      <w:pPr>
        <w:spacing w:line="240" w:lineRule="auto"/>
        <w:ind w:firstLine="567"/>
        <w:jc w:val="both"/>
        <w:rPr>
          <w:rFonts w:ascii="Times New Roman" w:hAnsi="Times New Roman" w:cs="Times New Roman"/>
          <w:sz w:val="24"/>
          <w:szCs w:val="24"/>
        </w:rPr>
      </w:pPr>
      <w:r w:rsidRPr="004765E4">
        <w:rPr>
          <w:rFonts w:ascii="Times New Roman" w:hAnsi="Times New Roman" w:cs="Times New Roman"/>
          <w:sz w:val="24"/>
          <w:szCs w:val="24"/>
        </w:rPr>
        <w:t xml:space="preserve">Говоря о способностях, необходимо заметить, что в </w:t>
      </w:r>
      <w:proofErr w:type="spellStart"/>
      <w:r w:rsidRPr="00E71247">
        <w:rPr>
          <w:rFonts w:ascii="Times New Roman" w:hAnsi="Times New Roman" w:cs="Times New Roman"/>
          <w:b/>
          <w:sz w:val="24"/>
          <w:szCs w:val="24"/>
        </w:rPr>
        <w:t>мыследеятельностном</w:t>
      </w:r>
      <w:proofErr w:type="spellEnd"/>
      <w:r w:rsidRPr="00E71247">
        <w:rPr>
          <w:rFonts w:ascii="Times New Roman" w:hAnsi="Times New Roman" w:cs="Times New Roman"/>
          <w:b/>
          <w:sz w:val="24"/>
          <w:szCs w:val="24"/>
        </w:rPr>
        <w:t xml:space="preserve"> подходе</w:t>
      </w:r>
      <w:r w:rsidRPr="004765E4">
        <w:rPr>
          <w:rFonts w:ascii="Times New Roman" w:hAnsi="Times New Roman" w:cs="Times New Roman"/>
          <w:sz w:val="24"/>
          <w:szCs w:val="24"/>
        </w:rPr>
        <w:t xml:space="preserve"> способность определяется как некоторое осознание человеко</w:t>
      </w:r>
      <w:r>
        <w:rPr>
          <w:rFonts w:ascii="Times New Roman" w:hAnsi="Times New Roman" w:cs="Times New Roman"/>
          <w:sz w:val="24"/>
          <w:szCs w:val="24"/>
        </w:rPr>
        <w:t>м</w:t>
      </w:r>
      <w:r w:rsidRPr="004765E4">
        <w:rPr>
          <w:rFonts w:ascii="Times New Roman" w:hAnsi="Times New Roman" w:cs="Times New Roman"/>
          <w:sz w:val="24"/>
          <w:szCs w:val="24"/>
        </w:rPr>
        <w:t xml:space="preserve"> способа, умения этот способ применять, учитывая ситуацию, возможность способ переконструировать, а также способность – это еще и осмысление ситуации, где может быть применен способ (т.е. совокупность средств) для совершения действия.</w:t>
      </w:r>
    </w:p>
    <w:p w:rsidR="007E3AF2" w:rsidRPr="007E3AF2" w:rsidRDefault="007E3AF2" w:rsidP="00055655">
      <w:pPr>
        <w:ind w:firstLine="567"/>
        <w:jc w:val="both"/>
        <w:rPr>
          <w:rFonts w:ascii="Times New Roman" w:hAnsi="Times New Roman" w:cs="Times New Roman"/>
          <w:sz w:val="24"/>
          <w:szCs w:val="24"/>
        </w:rPr>
      </w:pPr>
      <w:proofErr w:type="gramStart"/>
      <w:r w:rsidRPr="007E3AF2">
        <w:rPr>
          <w:rFonts w:ascii="Times New Roman" w:hAnsi="Times New Roman" w:cs="Times New Roman"/>
          <w:sz w:val="24"/>
          <w:szCs w:val="24"/>
        </w:rPr>
        <w:t>Способности</w:t>
      </w:r>
      <w:proofErr w:type="gramEnd"/>
      <w:r w:rsidRPr="007E3AF2">
        <w:rPr>
          <w:rFonts w:ascii="Times New Roman" w:hAnsi="Times New Roman" w:cs="Times New Roman"/>
          <w:sz w:val="24"/>
          <w:szCs w:val="24"/>
        </w:rPr>
        <w:t xml:space="preserve"> сформированные на основе присвоения соответствующих способов, являются результатом </w:t>
      </w:r>
      <w:proofErr w:type="spellStart"/>
      <w:r w:rsidRPr="007E3AF2">
        <w:rPr>
          <w:rFonts w:ascii="Times New Roman" w:hAnsi="Times New Roman" w:cs="Times New Roman"/>
          <w:sz w:val="24"/>
          <w:szCs w:val="24"/>
        </w:rPr>
        <w:t>мыследеятельностного</w:t>
      </w:r>
      <w:proofErr w:type="spellEnd"/>
      <w:r w:rsidRPr="007E3AF2">
        <w:rPr>
          <w:rFonts w:ascii="Times New Roman" w:hAnsi="Times New Roman" w:cs="Times New Roman"/>
          <w:sz w:val="24"/>
          <w:szCs w:val="24"/>
        </w:rPr>
        <w:t xml:space="preserve"> образования, ориентированного на формирование мышления, понимания, коммуникации, рефлексии, действия.</w:t>
      </w:r>
    </w:p>
    <w:p w:rsidR="00011221" w:rsidRDefault="007E3AF2" w:rsidP="00011221">
      <w:pPr>
        <w:ind w:firstLine="567"/>
        <w:jc w:val="both"/>
        <w:rPr>
          <w:rFonts w:ascii="Times New Roman" w:hAnsi="Times New Roman" w:cs="Times New Roman"/>
          <w:sz w:val="24"/>
          <w:szCs w:val="24"/>
        </w:rPr>
      </w:pPr>
      <w:r w:rsidRPr="007E3AF2">
        <w:rPr>
          <w:rFonts w:ascii="Times New Roman" w:hAnsi="Times New Roman" w:cs="Times New Roman"/>
          <w:sz w:val="24"/>
          <w:szCs w:val="24"/>
        </w:rPr>
        <w:t xml:space="preserve">  </w:t>
      </w:r>
      <w:r w:rsidRPr="007E3AF2">
        <w:rPr>
          <w:rFonts w:ascii="Times New Roman" w:hAnsi="Times New Roman" w:cs="Times New Roman"/>
          <w:b/>
          <w:bCs/>
          <w:sz w:val="24"/>
          <w:szCs w:val="24"/>
        </w:rPr>
        <w:t>Традиционный подхо</w:t>
      </w:r>
      <w:proofErr w:type="gramStart"/>
      <w:r w:rsidRPr="007E3AF2">
        <w:rPr>
          <w:rFonts w:ascii="Times New Roman" w:hAnsi="Times New Roman" w:cs="Times New Roman"/>
          <w:b/>
          <w:bCs/>
          <w:sz w:val="24"/>
          <w:szCs w:val="24"/>
        </w:rPr>
        <w:t>д-</w:t>
      </w:r>
      <w:proofErr w:type="gramEnd"/>
      <w:r>
        <w:rPr>
          <w:rFonts w:ascii="Times New Roman" w:hAnsi="Times New Roman" w:cs="Times New Roman"/>
          <w:sz w:val="24"/>
          <w:szCs w:val="24"/>
        </w:rPr>
        <w:t xml:space="preserve"> </w:t>
      </w:r>
      <w:r w:rsidRPr="007E3AF2">
        <w:rPr>
          <w:rFonts w:ascii="Times New Roman" w:hAnsi="Times New Roman" w:cs="Times New Roman"/>
          <w:sz w:val="24"/>
          <w:szCs w:val="24"/>
        </w:rPr>
        <w:t xml:space="preserve">инструктивно-исполнительский, где учитель предстаёт как носитель социально заданной суммы </w:t>
      </w:r>
      <w:proofErr w:type="spellStart"/>
      <w:r w:rsidRPr="007E3AF2">
        <w:rPr>
          <w:rFonts w:ascii="Times New Roman" w:hAnsi="Times New Roman" w:cs="Times New Roman"/>
          <w:sz w:val="24"/>
          <w:szCs w:val="24"/>
        </w:rPr>
        <w:t>ЗУНов</w:t>
      </w:r>
      <w:proofErr w:type="spellEnd"/>
      <w:r w:rsidRPr="007E3AF2">
        <w:rPr>
          <w:rFonts w:ascii="Times New Roman" w:hAnsi="Times New Roman" w:cs="Times New Roman"/>
          <w:sz w:val="24"/>
          <w:szCs w:val="24"/>
        </w:rPr>
        <w:t>, которые обучающийся должен усвоить путём подражания.</w:t>
      </w:r>
      <w:r w:rsidR="00055655">
        <w:rPr>
          <w:rFonts w:ascii="Times New Roman" w:hAnsi="Times New Roman" w:cs="Times New Roman"/>
          <w:sz w:val="24"/>
          <w:szCs w:val="24"/>
        </w:rPr>
        <w:t xml:space="preserve"> О</w:t>
      </w:r>
      <w:r w:rsidRPr="007E3AF2">
        <w:rPr>
          <w:rFonts w:ascii="Times New Roman" w:hAnsi="Times New Roman" w:cs="Times New Roman"/>
          <w:sz w:val="24"/>
          <w:szCs w:val="24"/>
        </w:rPr>
        <w:t>бучение сводится к запоминанию и воспроизведению информации</w:t>
      </w:r>
      <w:r w:rsidR="00055655">
        <w:rPr>
          <w:rFonts w:ascii="Times New Roman" w:hAnsi="Times New Roman" w:cs="Times New Roman"/>
          <w:sz w:val="24"/>
          <w:szCs w:val="24"/>
        </w:rPr>
        <w:t>.</w:t>
      </w:r>
    </w:p>
    <w:p w:rsidR="007E3AF2" w:rsidRDefault="00055655" w:rsidP="00011221">
      <w:pPr>
        <w:jc w:val="both"/>
        <w:rPr>
          <w:rFonts w:ascii="Times New Roman" w:hAnsi="Times New Roman" w:cs="Times New Roman"/>
          <w:sz w:val="24"/>
          <w:szCs w:val="24"/>
        </w:rPr>
      </w:pPr>
      <w:r>
        <w:rPr>
          <w:rFonts w:ascii="Times New Roman" w:hAnsi="Times New Roman" w:cs="Times New Roman"/>
          <w:sz w:val="24"/>
          <w:szCs w:val="24"/>
        </w:rPr>
        <w:t xml:space="preserve"> </w:t>
      </w:r>
      <w:r w:rsidR="00011221">
        <w:rPr>
          <w:rFonts w:ascii="Times New Roman" w:hAnsi="Times New Roman" w:cs="Times New Roman"/>
          <w:sz w:val="24"/>
          <w:szCs w:val="24"/>
        </w:rPr>
        <w:t xml:space="preserve">           </w:t>
      </w:r>
      <w:proofErr w:type="spellStart"/>
      <w:r w:rsidR="007E3AF2" w:rsidRPr="00055655">
        <w:rPr>
          <w:rFonts w:ascii="Times New Roman" w:hAnsi="Times New Roman" w:cs="Times New Roman"/>
          <w:b/>
          <w:sz w:val="24"/>
          <w:szCs w:val="24"/>
        </w:rPr>
        <w:t>Деятельностный</w:t>
      </w:r>
      <w:proofErr w:type="spellEnd"/>
      <w:r w:rsidR="007E3AF2" w:rsidRPr="00055655">
        <w:rPr>
          <w:rFonts w:ascii="Times New Roman" w:hAnsi="Times New Roman" w:cs="Times New Roman"/>
          <w:b/>
          <w:sz w:val="24"/>
          <w:szCs w:val="24"/>
        </w:rPr>
        <w:t xml:space="preserve"> подход</w:t>
      </w:r>
      <w:r w:rsidR="007E3AF2">
        <w:rPr>
          <w:rFonts w:ascii="Times New Roman" w:hAnsi="Times New Roman" w:cs="Times New Roman"/>
          <w:sz w:val="24"/>
          <w:szCs w:val="24"/>
        </w:rPr>
        <w:t xml:space="preserve"> </w:t>
      </w:r>
      <w:r w:rsidR="007E3AF2" w:rsidRPr="007E3AF2">
        <w:rPr>
          <w:rFonts w:ascii="Times New Roman" w:hAnsi="Times New Roman" w:cs="Times New Roman"/>
          <w:sz w:val="24"/>
          <w:szCs w:val="24"/>
        </w:rPr>
        <w:t>-</w:t>
      </w:r>
      <w:r w:rsidR="007E3AF2">
        <w:rPr>
          <w:rFonts w:ascii="Times New Roman" w:hAnsi="Times New Roman" w:cs="Times New Roman"/>
          <w:sz w:val="24"/>
          <w:szCs w:val="24"/>
        </w:rPr>
        <w:t xml:space="preserve"> </w:t>
      </w:r>
      <w:r w:rsidR="007E3AF2" w:rsidRPr="007E3AF2">
        <w:rPr>
          <w:rFonts w:ascii="Times New Roman" w:hAnsi="Times New Roman" w:cs="Times New Roman"/>
          <w:sz w:val="24"/>
          <w:szCs w:val="24"/>
        </w:rPr>
        <w:t xml:space="preserve">проблемное обучение, при котором педагог остается носителем </w:t>
      </w:r>
      <w:proofErr w:type="spellStart"/>
      <w:r w:rsidR="007E3AF2" w:rsidRPr="007E3AF2">
        <w:rPr>
          <w:rFonts w:ascii="Times New Roman" w:hAnsi="Times New Roman" w:cs="Times New Roman"/>
          <w:sz w:val="24"/>
          <w:szCs w:val="24"/>
        </w:rPr>
        <w:t>ЗУНов</w:t>
      </w:r>
      <w:proofErr w:type="spellEnd"/>
      <w:r w:rsidR="007E3AF2" w:rsidRPr="007E3AF2">
        <w:rPr>
          <w:rFonts w:ascii="Times New Roman" w:hAnsi="Times New Roman" w:cs="Times New Roman"/>
          <w:sz w:val="24"/>
          <w:szCs w:val="24"/>
        </w:rPr>
        <w:t xml:space="preserve"> и формирует у ребёнка способность к овладению </w:t>
      </w:r>
      <w:proofErr w:type="spellStart"/>
      <w:r w:rsidR="007E3AF2" w:rsidRPr="007E3AF2">
        <w:rPr>
          <w:rFonts w:ascii="Times New Roman" w:hAnsi="Times New Roman" w:cs="Times New Roman"/>
          <w:sz w:val="24"/>
          <w:szCs w:val="24"/>
        </w:rPr>
        <w:t>операциональным</w:t>
      </w:r>
      <w:proofErr w:type="spellEnd"/>
      <w:r w:rsidR="007E3AF2" w:rsidRPr="007E3AF2">
        <w:rPr>
          <w:rFonts w:ascii="Times New Roman" w:hAnsi="Times New Roman" w:cs="Times New Roman"/>
          <w:sz w:val="24"/>
          <w:szCs w:val="24"/>
        </w:rPr>
        <w:t xml:space="preserve"> составом деятельности  по решению задач.</w:t>
      </w:r>
    </w:p>
    <w:p w:rsidR="00E71247" w:rsidRPr="00055655" w:rsidRDefault="00E71247" w:rsidP="00E71247">
      <w:pPr>
        <w:jc w:val="both"/>
        <w:rPr>
          <w:rFonts w:ascii="Times New Roman" w:hAnsi="Times New Roman" w:cs="Times New Roman"/>
          <w:sz w:val="24"/>
          <w:szCs w:val="24"/>
        </w:rPr>
      </w:pPr>
      <w:r>
        <w:rPr>
          <w:rFonts w:ascii="Times New Roman" w:hAnsi="Times New Roman" w:cs="Times New Roman"/>
          <w:b/>
          <w:bCs/>
          <w:sz w:val="24"/>
          <w:szCs w:val="24"/>
        </w:rPr>
        <w:t xml:space="preserve">          </w:t>
      </w:r>
      <w:proofErr w:type="spellStart"/>
      <w:r w:rsidRPr="00E71247">
        <w:rPr>
          <w:rFonts w:ascii="Times New Roman" w:hAnsi="Times New Roman" w:cs="Times New Roman"/>
          <w:b/>
          <w:bCs/>
          <w:sz w:val="24"/>
          <w:szCs w:val="24"/>
        </w:rPr>
        <w:t>Мыследеятельностный</w:t>
      </w:r>
      <w:proofErr w:type="spellEnd"/>
      <w:r w:rsidRPr="00E71247">
        <w:rPr>
          <w:rFonts w:ascii="Times New Roman" w:hAnsi="Times New Roman" w:cs="Times New Roman"/>
          <w:b/>
          <w:bCs/>
          <w:sz w:val="24"/>
          <w:szCs w:val="24"/>
        </w:rPr>
        <w:t xml:space="preserve"> подход</w:t>
      </w:r>
      <w:r>
        <w:rPr>
          <w:rFonts w:ascii="Times New Roman" w:hAnsi="Times New Roman" w:cs="Times New Roman"/>
          <w:b/>
          <w:bCs/>
          <w:sz w:val="24"/>
          <w:szCs w:val="24"/>
        </w:rPr>
        <w:t xml:space="preserve"> </w:t>
      </w:r>
      <w:r w:rsidRPr="00E71247">
        <w:rPr>
          <w:rFonts w:ascii="Times New Roman" w:hAnsi="Times New Roman" w:cs="Times New Roman"/>
          <w:b/>
          <w:bCs/>
          <w:sz w:val="24"/>
          <w:szCs w:val="24"/>
        </w:rPr>
        <w:t>-</w:t>
      </w:r>
      <w:r>
        <w:rPr>
          <w:rFonts w:ascii="Times New Roman" w:hAnsi="Times New Roman" w:cs="Times New Roman"/>
          <w:b/>
          <w:bCs/>
          <w:sz w:val="24"/>
          <w:szCs w:val="24"/>
        </w:rPr>
        <w:t xml:space="preserve"> </w:t>
      </w:r>
      <w:r w:rsidRPr="00E71247">
        <w:rPr>
          <w:rFonts w:ascii="Times New Roman" w:hAnsi="Times New Roman" w:cs="Times New Roman"/>
          <w:sz w:val="24"/>
          <w:szCs w:val="24"/>
        </w:rPr>
        <w:t>это  формирование способностей на основе культурных образцов:</w:t>
      </w:r>
      <w:r>
        <w:rPr>
          <w:rFonts w:ascii="Times New Roman" w:hAnsi="Times New Roman" w:cs="Times New Roman"/>
          <w:sz w:val="24"/>
          <w:szCs w:val="24"/>
        </w:rPr>
        <w:t xml:space="preserve"> </w:t>
      </w:r>
      <w:r w:rsidRPr="00E71247">
        <w:rPr>
          <w:rFonts w:ascii="Times New Roman" w:hAnsi="Times New Roman" w:cs="Times New Roman"/>
          <w:iCs/>
          <w:sz w:val="24"/>
          <w:szCs w:val="24"/>
        </w:rPr>
        <w:t>мышления,</w:t>
      </w:r>
      <w:r w:rsidRPr="00E71247">
        <w:rPr>
          <w:rFonts w:ascii="Times New Roman" w:hAnsi="Times New Roman" w:cs="Times New Roman"/>
          <w:sz w:val="24"/>
          <w:szCs w:val="24"/>
        </w:rPr>
        <w:t xml:space="preserve"> </w:t>
      </w:r>
      <w:r w:rsidRPr="00E71247">
        <w:rPr>
          <w:rFonts w:ascii="Times New Roman" w:hAnsi="Times New Roman" w:cs="Times New Roman"/>
          <w:iCs/>
          <w:sz w:val="24"/>
          <w:szCs w:val="24"/>
        </w:rPr>
        <w:t xml:space="preserve">понимания, действия, коммуникативных </w:t>
      </w:r>
      <w:r>
        <w:rPr>
          <w:rFonts w:ascii="Times New Roman" w:hAnsi="Times New Roman" w:cs="Times New Roman"/>
          <w:sz w:val="24"/>
          <w:szCs w:val="24"/>
        </w:rPr>
        <w:t xml:space="preserve"> </w:t>
      </w:r>
      <w:r w:rsidRPr="00E71247">
        <w:rPr>
          <w:rFonts w:ascii="Times New Roman" w:hAnsi="Times New Roman" w:cs="Times New Roman"/>
          <w:iCs/>
          <w:sz w:val="24"/>
          <w:szCs w:val="24"/>
        </w:rPr>
        <w:t>способностей, рефлексии, воображения.</w:t>
      </w:r>
      <w:r w:rsidRPr="00E71247">
        <w:rPr>
          <w:rFonts w:ascii="Times New Roman" w:hAnsi="Times New Roman" w:cs="Times New Roman"/>
          <w:sz w:val="24"/>
          <w:szCs w:val="24"/>
        </w:rPr>
        <w:t xml:space="preserve"> </w:t>
      </w:r>
    </w:p>
    <w:p w:rsidR="00055655" w:rsidRDefault="00011221" w:rsidP="00011221">
      <w:pPr>
        <w:ind w:firstLine="567"/>
        <w:jc w:val="both"/>
        <w:rPr>
          <w:rFonts w:ascii="Times New Roman" w:hAnsi="Times New Roman" w:cs="Times New Roman"/>
          <w:sz w:val="24"/>
          <w:szCs w:val="24"/>
        </w:rPr>
      </w:pPr>
      <w:proofErr w:type="spellStart"/>
      <w:r w:rsidRPr="00E71247">
        <w:rPr>
          <w:rFonts w:ascii="Times New Roman" w:hAnsi="Times New Roman" w:cs="Times New Roman"/>
          <w:b/>
          <w:sz w:val="24"/>
          <w:szCs w:val="24"/>
        </w:rPr>
        <w:t>Мыследеятельностная</w:t>
      </w:r>
      <w:proofErr w:type="spellEnd"/>
      <w:r w:rsidRPr="00E71247">
        <w:rPr>
          <w:rFonts w:ascii="Times New Roman" w:hAnsi="Times New Roman" w:cs="Times New Roman"/>
          <w:b/>
          <w:sz w:val="24"/>
          <w:szCs w:val="24"/>
        </w:rPr>
        <w:t xml:space="preserve"> педагогика</w:t>
      </w:r>
      <w:r w:rsidRPr="004765E4">
        <w:rPr>
          <w:rFonts w:ascii="Times New Roman" w:hAnsi="Times New Roman" w:cs="Times New Roman"/>
          <w:sz w:val="24"/>
          <w:szCs w:val="24"/>
        </w:rPr>
        <w:t xml:space="preserve"> – целостная образовательная практика. Она предполагает одновременное изменение деятельности (по подготовке и проведению занятий) и учебной деятельности школьников. Принципы подхода: </w:t>
      </w:r>
      <w:proofErr w:type="spellStart"/>
      <w:r w:rsidRPr="004765E4">
        <w:rPr>
          <w:rFonts w:ascii="Times New Roman" w:hAnsi="Times New Roman" w:cs="Times New Roman"/>
          <w:sz w:val="24"/>
          <w:szCs w:val="24"/>
        </w:rPr>
        <w:t>деятельностное</w:t>
      </w:r>
      <w:proofErr w:type="spellEnd"/>
      <w:r w:rsidRPr="004765E4">
        <w:rPr>
          <w:rFonts w:ascii="Times New Roman" w:hAnsi="Times New Roman" w:cs="Times New Roman"/>
          <w:sz w:val="24"/>
          <w:szCs w:val="24"/>
        </w:rPr>
        <w:t xml:space="preserve"> содержание, самоопределение, создание ситуаций, провоцирующих мышление и личностное отношение к предмету обучения.</w:t>
      </w:r>
    </w:p>
    <w:p w:rsidR="006D6007" w:rsidRDefault="006D6007" w:rsidP="00011221">
      <w:pPr>
        <w:ind w:firstLine="567"/>
        <w:jc w:val="both"/>
        <w:rPr>
          <w:rFonts w:ascii="Times New Roman" w:hAnsi="Times New Roman" w:cs="Times New Roman"/>
          <w:sz w:val="24"/>
          <w:szCs w:val="24"/>
        </w:rPr>
      </w:pPr>
    </w:p>
    <w:p w:rsidR="00F53AD9" w:rsidRDefault="006D6007" w:rsidP="00F53AD9">
      <w:pPr>
        <w:pStyle w:val="a5"/>
        <w:numPr>
          <w:ilvl w:val="0"/>
          <w:numId w:val="8"/>
        </w:numPr>
        <w:jc w:val="center"/>
        <w:rPr>
          <w:b/>
        </w:rPr>
      </w:pPr>
      <w:r w:rsidRPr="0033266C">
        <w:rPr>
          <w:b/>
        </w:rPr>
        <w:t>Культурный способ</w:t>
      </w:r>
    </w:p>
    <w:p w:rsidR="006D6007" w:rsidRDefault="006D6007" w:rsidP="00F53AD9">
      <w:pPr>
        <w:pStyle w:val="a5"/>
        <w:ind w:left="927"/>
        <w:jc w:val="center"/>
        <w:rPr>
          <w:b/>
        </w:rPr>
      </w:pPr>
      <w:r w:rsidRPr="0033266C">
        <w:rPr>
          <w:b/>
        </w:rPr>
        <w:t xml:space="preserve">и способность в </w:t>
      </w:r>
      <w:proofErr w:type="spellStart"/>
      <w:r w:rsidRPr="0033266C">
        <w:rPr>
          <w:b/>
        </w:rPr>
        <w:t>мыследеятельностной</w:t>
      </w:r>
      <w:proofErr w:type="spellEnd"/>
      <w:r w:rsidRPr="0033266C">
        <w:rPr>
          <w:b/>
        </w:rPr>
        <w:t xml:space="preserve"> педагогике</w:t>
      </w:r>
    </w:p>
    <w:p w:rsidR="006D6007" w:rsidRPr="006D6007" w:rsidRDefault="006D6007" w:rsidP="005D1AE5">
      <w:pPr>
        <w:jc w:val="both"/>
        <w:rPr>
          <w:rFonts w:ascii="Times New Roman" w:hAnsi="Times New Roman" w:cs="Times New Roman"/>
          <w:sz w:val="24"/>
          <w:szCs w:val="24"/>
        </w:rPr>
      </w:pPr>
    </w:p>
    <w:p w:rsidR="006D6007" w:rsidRDefault="006D6007" w:rsidP="006D6007">
      <w:pPr>
        <w:ind w:firstLine="567"/>
        <w:jc w:val="both"/>
        <w:rPr>
          <w:rFonts w:ascii="Times New Roman" w:hAnsi="Times New Roman" w:cs="Times New Roman"/>
          <w:sz w:val="24"/>
          <w:szCs w:val="24"/>
        </w:rPr>
      </w:pPr>
      <w:r>
        <w:rPr>
          <w:rFonts w:ascii="Times New Roman" w:hAnsi="Times New Roman" w:cs="Times New Roman"/>
          <w:b/>
          <w:bCs/>
          <w:sz w:val="24"/>
          <w:szCs w:val="24"/>
        </w:rPr>
        <w:t xml:space="preserve">    </w:t>
      </w:r>
      <w:r w:rsidRPr="006D6007">
        <w:rPr>
          <w:rFonts w:ascii="Times New Roman" w:hAnsi="Times New Roman" w:cs="Times New Roman"/>
          <w:b/>
          <w:bCs/>
          <w:sz w:val="24"/>
          <w:szCs w:val="24"/>
        </w:rPr>
        <w:t xml:space="preserve">Культурный способ - </w:t>
      </w:r>
      <w:r w:rsidRPr="006D6007">
        <w:rPr>
          <w:rFonts w:ascii="Times New Roman" w:hAnsi="Times New Roman" w:cs="Times New Roman"/>
          <w:sz w:val="24"/>
          <w:szCs w:val="24"/>
        </w:rPr>
        <w:t xml:space="preserve">деятельность, направленная на формирование системы ценностей. Культурный способ в </w:t>
      </w:r>
      <w:proofErr w:type="spellStart"/>
      <w:r w:rsidRPr="006D6007">
        <w:rPr>
          <w:rFonts w:ascii="Times New Roman" w:hAnsi="Times New Roman" w:cs="Times New Roman"/>
          <w:sz w:val="24"/>
          <w:szCs w:val="24"/>
        </w:rPr>
        <w:t>мыследеятельностной</w:t>
      </w:r>
      <w:proofErr w:type="spellEnd"/>
      <w:r w:rsidRPr="006D6007">
        <w:rPr>
          <w:rFonts w:ascii="Times New Roman" w:hAnsi="Times New Roman" w:cs="Times New Roman"/>
          <w:sz w:val="24"/>
          <w:szCs w:val="24"/>
        </w:rPr>
        <w:t xml:space="preserve"> педагогике нацелен на осознание </w:t>
      </w:r>
      <w:r w:rsidRPr="006D6007">
        <w:rPr>
          <w:rFonts w:ascii="Times New Roman" w:hAnsi="Times New Roman" w:cs="Times New Roman"/>
          <w:sz w:val="24"/>
          <w:szCs w:val="24"/>
        </w:rPr>
        <w:lastRenderedPageBreak/>
        <w:t>и понимание школьником знания в рамках материальных и духовных ценностей человечества.</w:t>
      </w:r>
    </w:p>
    <w:p w:rsidR="006D6007" w:rsidRPr="006D6007" w:rsidRDefault="006D6007" w:rsidP="006D6007">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6D6007">
        <w:rPr>
          <w:rFonts w:ascii="Times New Roman" w:hAnsi="Times New Roman" w:cs="Times New Roman"/>
          <w:sz w:val="24"/>
          <w:szCs w:val="24"/>
        </w:rPr>
        <w:t xml:space="preserve">Таким образом, </w:t>
      </w:r>
      <w:r w:rsidRPr="006D6007">
        <w:rPr>
          <w:rFonts w:ascii="Times New Roman" w:hAnsi="Times New Roman" w:cs="Times New Roman"/>
          <w:b/>
          <w:sz w:val="24"/>
          <w:szCs w:val="24"/>
        </w:rPr>
        <w:t>культурный способ в образовании</w:t>
      </w:r>
      <w:r w:rsidRPr="006D6007">
        <w:rPr>
          <w:rFonts w:ascii="Times New Roman" w:hAnsi="Times New Roman" w:cs="Times New Roman"/>
          <w:sz w:val="24"/>
          <w:szCs w:val="24"/>
        </w:rPr>
        <w:t xml:space="preserve">  направлен на то, чтобы ученик старался не запоминать, а осмысливать важнейшие понятия учебного предмета, чтобы ученики начинали отдавать себе отчет в собственном процессе работы: что именно они </w:t>
      </w:r>
      <w:proofErr w:type="spellStart"/>
      <w:r w:rsidRPr="006D6007">
        <w:rPr>
          <w:rFonts w:ascii="Times New Roman" w:hAnsi="Times New Roman" w:cs="Times New Roman"/>
          <w:sz w:val="24"/>
          <w:szCs w:val="24"/>
        </w:rPr>
        <w:t>мыслительно</w:t>
      </w:r>
      <w:proofErr w:type="spellEnd"/>
      <w:r w:rsidRPr="006D6007">
        <w:rPr>
          <w:rFonts w:ascii="Times New Roman" w:hAnsi="Times New Roman" w:cs="Times New Roman"/>
          <w:sz w:val="24"/>
          <w:szCs w:val="24"/>
        </w:rPr>
        <w:t xml:space="preserve"> проделали, как они </w:t>
      </w:r>
      <w:proofErr w:type="spellStart"/>
      <w:r w:rsidRPr="006D6007">
        <w:rPr>
          <w:rFonts w:ascii="Times New Roman" w:hAnsi="Times New Roman" w:cs="Times New Roman"/>
          <w:sz w:val="24"/>
          <w:szCs w:val="24"/>
        </w:rPr>
        <w:t>мыслительно</w:t>
      </w:r>
      <w:proofErr w:type="spellEnd"/>
      <w:r w:rsidRPr="006D6007">
        <w:rPr>
          <w:rFonts w:ascii="Times New Roman" w:hAnsi="Times New Roman" w:cs="Times New Roman"/>
          <w:sz w:val="24"/>
          <w:szCs w:val="24"/>
        </w:rPr>
        <w:t xml:space="preserve"> двигались. Только тогда, как отмечает И.О.Глазунова, у </w:t>
      </w:r>
      <w:proofErr w:type="gramStart"/>
      <w:r w:rsidRPr="006D6007">
        <w:rPr>
          <w:rFonts w:ascii="Times New Roman" w:hAnsi="Times New Roman" w:cs="Times New Roman"/>
          <w:sz w:val="24"/>
          <w:szCs w:val="24"/>
        </w:rPr>
        <w:t>обучающихся</w:t>
      </w:r>
      <w:proofErr w:type="gramEnd"/>
      <w:r w:rsidRPr="006D6007">
        <w:rPr>
          <w:rFonts w:ascii="Times New Roman" w:hAnsi="Times New Roman" w:cs="Times New Roman"/>
          <w:sz w:val="24"/>
          <w:szCs w:val="24"/>
        </w:rPr>
        <w:t xml:space="preserve"> будет развито критическое мышление, позволяющее ему осмыслить свою культурную, духовную и национальную идентичность, делая определенный жизненный выбор.</w:t>
      </w:r>
    </w:p>
    <w:p w:rsidR="006D6007" w:rsidRDefault="006D6007" w:rsidP="006D6007">
      <w:pPr>
        <w:ind w:firstLine="567"/>
        <w:jc w:val="both"/>
        <w:rPr>
          <w:rFonts w:ascii="Times New Roman" w:hAnsi="Times New Roman" w:cs="Times New Roman"/>
          <w:sz w:val="24"/>
          <w:szCs w:val="24"/>
        </w:rPr>
      </w:pPr>
      <w:r w:rsidRPr="006D6007">
        <w:rPr>
          <w:rFonts w:ascii="Times New Roman" w:hAnsi="Times New Roman" w:cs="Times New Roman"/>
          <w:sz w:val="24"/>
          <w:szCs w:val="24"/>
        </w:rPr>
        <w:t xml:space="preserve"> </w:t>
      </w:r>
      <w:r w:rsidRPr="006D6007">
        <w:rPr>
          <w:rFonts w:ascii="Times New Roman" w:hAnsi="Times New Roman" w:cs="Times New Roman"/>
          <w:b/>
          <w:sz w:val="24"/>
          <w:szCs w:val="24"/>
        </w:rPr>
        <w:t xml:space="preserve">Способность </w:t>
      </w:r>
      <w:r w:rsidRPr="006D6007">
        <w:rPr>
          <w:rFonts w:ascii="Times New Roman" w:hAnsi="Times New Roman" w:cs="Times New Roman"/>
          <w:sz w:val="24"/>
          <w:szCs w:val="24"/>
        </w:rPr>
        <w:t>-  это культурный способ перевода мысли в действие.</w:t>
      </w:r>
    </w:p>
    <w:p w:rsidR="006D6007" w:rsidRDefault="006D6007" w:rsidP="006D6007">
      <w:pPr>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6D6007">
        <w:rPr>
          <w:rFonts w:ascii="Times New Roman" w:hAnsi="Times New Roman" w:cs="Times New Roman"/>
          <w:b/>
          <w:bCs/>
          <w:sz w:val="24"/>
          <w:szCs w:val="24"/>
        </w:rPr>
        <w:t xml:space="preserve">Способности в </w:t>
      </w:r>
      <w:proofErr w:type="spellStart"/>
      <w:r w:rsidRPr="006D6007">
        <w:rPr>
          <w:rFonts w:ascii="Times New Roman" w:hAnsi="Times New Roman" w:cs="Times New Roman"/>
          <w:b/>
          <w:bCs/>
          <w:sz w:val="24"/>
          <w:szCs w:val="24"/>
        </w:rPr>
        <w:t>мыследеятельностной</w:t>
      </w:r>
      <w:proofErr w:type="spellEnd"/>
      <w:r w:rsidRPr="006D6007">
        <w:rPr>
          <w:rFonts w:ascii="Times New Roman" w:hAnsi="Times New Roman" w:cs="Times New Roman"/>
          <w:b/>
          <w:bCs/>
          <w:sz w:val="24"/>
          <w:szCs w:val="24"/>
        </w:rPr>
        <w:t xml:space="preserve"> педагогике:</w:t>
      </w:r>
    </w:p>
    <w:p w:rsidR="00D23C0D" w:rsidRPr="006D6007" w:rsidRDefault="00197ACE" w:rsidP="006D6007">
      <w:pPr>
        <w:pStyle w:val="a5"/>
        <w:numPr>
          <w:ilvl w:val="0"/>
          <w:numId w:val="4"/>
        </w:numPr>
        <w:jc w:val="both"/>
      </w:pPr>
      <w:r w:rsidRPr="006D6007">
        <w:rPr>
          <w:rFonts w:eastAsia="+mn-ea"/>
          <w:bCs/>
        </w:rPr>
        <w:t xml:space="preserve">мышление, </w:t>
      </w:r>
    </w:p>
    <w:p w:rsidR="00D23C0D" w:rsidRPr="006D6007" w:rsidRDefault="00197ACE" w:rsidP="006D6007">
      <w:pPr>
        <w:pStyle w:val="a5"/>
        <w:numPr>
          <w:ilvl w:val="0"/>
          <w:numId w:val="4"/>
        </w:numPr>
        <w:jc w:val="both"/>
      </w:pPr>
      <w:r w:rsidRPr="006D6007">
        <w:rPr>
          <w:rFonts w:eastAsia="+mn-ea"/>
          <w:bCs/>
        </w:rPr>
        <w:t xml:space="preserve">воображение, </w:t>
      </w:r>
    </w:p>
    <w:p w:rsidR="00D23C0D" w:rsidRPr="006D6007" w:rsidRDefault="00197ACE" w:rsidP="006D6007">
      <w:pPr>
        <w:pStyle w:val="a5"/>
        <w:numPr>
          <w:ilvl w:val="0"/>
          <w:numId w:val="4"/>
        </w:numPr>
        <w:jc w:val="both"/>
      </w:pPr>
      <w:r w:rsidRPr="006D6007">
        <w:rPr>
          <w:rFonts w:eastAsia="+mn-ea"/>
          <w:bCs/>
        </w:rPr>
        <w:t xml:space="preserve">рефлексия, </w:t>
      </w:r>
    </w:p>
    <w:p w:rsidR="00D23C0D" w:rsidRPr="006D6007" w:rsidRDefault="00197ACE" w:rsidP="006D6007">
      <w:pPr>
        <w:pStyle w:val="a5"/>
        <w:numPr>
          <w:ilvl w:val="0"/>
          <w:numId w:val="4"/>
        </w:numPr>
        <w:jc w:val="both"/>
      </w:pPr>
      <w:r w:rsidRPr="006D6007">
        <w:rPr>
          <w:rFonts w:eastAsia="+mn-ea"/>
          <w:bCs/>
        </w:rPr>
        <w:t xml:space="preserve">понимание, </w:t>
      </w:r>
    </w:p>
    <w:p w:rsidR="00D23C0D" w:rsidRPr="006D6007" w:rsidRDefault="00197ACE" w:rsidP="006D6007">
      <w:pPr>
        <w:pStyle w:val="a5"/>
        <w:numPr>
          <w:ilvl w:val="0"/>
          <w:numId w:val="4"/>
        </w:numPr>
        <w:jc w:val="both"/>
      </w:pPr>
      <w:r w:rsidRPr="006D6007">
        <w:rPr>
          <w:rFonts w:eastAsia="+mn-ea"/>
          <w:bCs/>
        </w:rPr>
        <w:t xml:space="preserve">осмысление, </w:t>
      </w:r>
    </w:p>
    <w:p w:rsidR="006D6007" w:rsidRPr="0033266C" w:rsidRDefault="00197ACE" w:rsidP="006D6007">
      <w:pPr>
        <w:pStyle w:val="a5"/>
        <w:numPr>
          <w:ilvl w:val="0"/>
          <w:numId w:val="4"/>
        </w:numPr>
        <w:jc w:val="both"/>
      </w:pPr>
      <w:r w:rsidRPr="006D6007">
        <w:rPr>
          <w:rFonts w:eastAsia="+mn-ea"/>
          <w:bCs/>
        </w:rPr>
        <w:t>способность к коммуникации и самоорганизации действий и деятельностей.</w:t>
      </w:r>
    </w:p>
    <w:p w:rsidR="0033266C" w:rsidRPr="006D6007" w:rsidRDefault="0033266C" w:rsidP="0033266C">
      <w:pPr>
        <w:pStyle w:val="a5"/>
        <w:jc w:val="both"/>
      </w:pPr>
    </w:p>
    <w:p w:rsidR="0033266C" w:rsidRDefault="006D6007" w:rsidP="00F53AD9">
      <w:pPr>
        <w:ind w:left="360"/>
        <w:jc w:val="both"/>
        <w:rPr>
          <w:rFonts w:ascii="Times New Roman" w:eastAsia="+mn-ea" w:hAnsi="Times New Roman" w:cs="Times New Roman"/>
          <w:sz w:val="24"/>
          <w:szCs w:val="24"/>
        </w:rPr>
      </w:pPr>
      <w:r w:rsidRPr="006D6007">
        <w:rPr>
          <w:rFonts w:ascii="Times New Roman" w:eastAsia="+mn-ea" w:hAnsi="Times New Roman" w:cs="Times New Roman"/>
          <w:sz w:val="24"/>
          <w:szCs w:val="24"/>
        </w:rPr>
        <w:t xml:space="preserve">         </w:t>
      </w:r>
      <w:proofErr w:type="spellStart"/>
      <w:r w:rsidRPr="006D6007">
        <w:rPr>
          <w:rFonts w:ascii="Times New Roman" w:eastAsia="+mn-ea" w:hAnsi="Times New Roman" w:cs="Times New Roman"/>
          <w:bCs/>
          <w:sz w:val="24"/>
          <w:szCs w:val="24"/>
        </w:rPr>
        <w:t>Мыследеятельностная</w:t>
      </w:r>
      <w:proofErr w:type="spellEnd"/>
      <w:r w:rsidRPr="006D6007">
        <w:rPr>
          <w:rFonts w:ascii="Times New Roman" w:eastAsia="+mn-ea" w:hAnsi="Times New Roman" w:cs="Times New Roman"/>
          <w:bCs/>
          <w:sz w:val="24"/>
          <w:szCs w:val="24"/>
        </w:rPr>
        <w:t xml:space="preserve"> педагогика утверждает, что только специально спроектированные  педагогом ситуации – проблемы, проблемные ситуации способны обеспечить развитие у ребенка </w:t>
      </w:r>
      <w:proofErr w:type="spellStart"/>
      <w:r w:rsidRPr="006D6007">
        <w:rPr>
          <w:rFonts w:ascii="Times New Roman" w:eastAsia="+mn-ea" w:hAnsi="Times New Roman" w:cs="Times New Roman"/>
          <w:bCs/>
          <w:sz w:val="24"/>
          <w:szCs w:val="24"/>
        </w:rPr>
        <w:t>мыследеятельностных</w:t>
      </w:r>
      <w:proofErr w:type="spellEnd"/>
      <w:r w:rsidRPr="006D6007">
        <w:rPr>
          <w:rFonts w:ascii="Times New Roman" w:eastAsia="+mn-ea" w:hAnsi="Times New Roman" w:cs="Times New Roman"/>
          <w:bCs/>
          <w:sz w:val="24"/>
          <w:szCs w:val="24"/>
        </w:rPr>
        <w:t xml:space="preserve"> способностей.</w:t>
      </w:r>
      <w:r w:rsidRPr="006D6007">
        <w:rPr>
          <w:rFonts w:ascii="Times New Roman" w:eastAsia="+mn-ea" w:hAnsi="Times New Roman" w:cs="Times New Roman"/>
          <w:sz w:val="24"/>
          <w:szCs w:val="24"/>
        </w:rPr>
        <w:t xml:space="preserve"> </w:t>
      </w:r>
    </w:p>
    <w:p w:rsidR="00F53AD9" w:rsidRPr="00F53AD9" w:rsidRDefault="00F53AD9" w:rsidP="00F53AD9">
      <w:pPr>
        <w:ind w:left="360"/>
        <w:jc w:val="both"/>
        <w:rPr>
          <w:rFonts w:ascii="Times New Roman" w:eastAsia="+mn-ea" w:hAnsi="Times New Roman" w:cs="Times New Roman"/>
          <w:sz w:val="24"/>
          <w:szCs w:val="24"/>
        </w:rPr>
      </w:pPr>
    </w:p>
    <w:p w:rsidR="0033266C" w:rsidRDefault="0033266C" w:rsidP="0033266C">
      <w:pPr>
        <w:pStyle w:val="a5"/>
        <w:numPr>
          <w:ilvl w:val="0"/>
          <w:numId w:val="8"/>
        </w:numPr>
        <w:jc w:val="center"/>
        <w:rPr>
          <w:rFonts w:eastAsia="+mn-ea"/>
          <w:b/>
        </w:rPr>
      </w:pPr>
      <w:r w:rsidRPr="002A463A">
        <w:rPr>
          <w:rFonts w:eastAsia="+mn-ea"/>
          <w:b/>
        </w:rPr>
        <w:t xml:space="preserve">Способность понимания в </w:t>
      </w:r>
      <w:proofErr w:type="spellStart"/>
      <w:r w:rsidRPr="002A463A">
        <w:rPr>
          <w:rFonts w:eastAsia="+mn-ea"/>
          <w:b/>
        </w:rPr>
        <w:t>мыследеятельностной</w:t>
      </w:r>
      <w:proofErr w:type="spellEnd"/>
      <w:r w:rsidRPr="002A463A">
        <w:rPr>
          <w:rFonts w:eastAsia="+mn-ea"/>
          <w:b/>
        </w:rPr>
        <w:t xml:space="preserve"> педагогике.</w:t>
      </w:r>
    </w:p>
    <w:p w:rsidR="0033266C" w:rsidRDefault="0033266C" w:rsidP="0033266C">
      <w:pPr>
        <w:pStyle w:val="a5"/>
        <w:ind w:left="927"/>
        <w:jc w:val="center"/>
        <w:rPr>
          <w:rFonts w:eastAsia="+mn-ea"/>
          <w:b/>
        </w:rPr>
      </w:pPr>
      <w:r w:rsidRPr="002A463A">
        <w:rPr>
          <w:rFonts w:eastAsia="+mn-ea"/>
          <w:b/>
        </w:rPr>
        <w:t>Описание способов понимания, которые должны</w:t>
      </w:r>
      <w:r>
        <w:rPr>
          <w:rFonts w:eastAsia="+mn-ea"/>
          <w:b/>
        </w:rPr>
        <w:t xml:space="preserve"> быть освоены в начальной школе</w:t>
      </w:r>
    </w:p>
    <w:p w:rsidR="0033266C" w:rsidRDefault="0033266C" w:rsidP="0033266C">
      <w:pPr>
        <w:ind w:right="-185"/>
        <w:jc w:val="both"/>
        <w:rPr>
          <w:rFonts w:ascii="Times New Roman" w:hAnsi="Times New Roman" w:cs="Times New Roman"/>
          <w:sz w:val="24"/>
          <w:szCs w:val="24"/>
        </w:rPr>
      </w:pPr>
    </w:p>
    <w:p w:rsidR="0033266C" w:rsidRPr="000D25FE" w:rsidRDefault="0033266C" w:rsidP="0033266C">
      <w:pPr>
        <w:ind w:left="-284" w:right="-185" w:firstLine="568"/>
        <w:jc w:val="both"/>
        <w:rPr>
          <w:rFonts w:ascii="Times New Roman" w:hAnsi="Times New Roman" w:cs="Times New Roman"/>
          <w:sz w:val="24"/>
          <w:szCs w:val="24"/>
        </w:rPr>
      </w:pPr>
      <w:r w:rsidRPr="000D25FE">
        <w:rPr>
          <w:rFonts w:ascii="Times New Roman" w:hAnsi="Times New Roman" w:cs="Times New Roman"/>
          <w:b/>
          <w:spacing w:val="-7"/>
          <w:sz w:val="24"/>
          <w:szCs w:val="24"/>
        </w:rPr>
        <w:t xml:space="preserve"> </w:t>
      </w:r>
      <w:r w:rsidRPr="0033266C">
        <w:rPr>
          <w:rFonts w:ascii="Times New Roman" w:hAnsi="Times New Roman" w:cs="Times New Roman"/>
          <w:b/>
          <w:sz w:val="24"/>
          <w:szCs w:val="24"/>
        </w:rPr>
        <w:t xml:space="preserve">Понимание </w:t>
      </w:r>
      <w:r w:rsidRPr="000D25FE">
        <w:rPr>
          <w:rFonts w:ascii="Times New Roman" w:hAnsi="Times New Roman" w:cs="Times New Roman"/>
          <w:sz w:val="24"/>
          <w:szCs w:val="24"/>
        </w:rPr>
        <w:t>– это процесс, направленный на выявление чувственных свой</w:t>
      </w:r>
      <w:proofErr w:type="gramStart"/>
      <w:r w:rsidRPr="000D25FE">
        <w:rPr>
          <w:rFonts w:ascii="Times New Roman" w:hAnsi="Times New Roman" w:cs="Times New Roman"/>
          <w:sz w:val="24"/>
          <w:szCs w:val="24"/>
        </w:rPr>
        <w:t>ств пр</w:t>
      </w:r>
      <w:proofErr w:type="gramEnd"/>
      <w:r w:rsidRPr="000D25FE">
        <w:rPr>
          <w:rFonts w:ascii="Times New Roman" w:hAnsi="Times New Roman" w:cs="Times New Roman"/>
          <w:sz w:val="24"/>
          <w:szCs w:val="24"/>
        </w:rPr>
        <w:t>едметов и явлений действительности, познаваемых в чувственном и теоретическом опыте человека.</w:t>
      </w:r>
    </w:p>
    <w:p w:rsidR="0033266C" w:rsidRPr="000D25FE" w:rsidRDefault="0033266C" w:rsidP="0033266C">
      <w:pPr>
        <w:shd w:val="clear" w:color="auto" w:fill="FFFFFF"/>
        <w:spacing w:line="360" w:lineRule="auto"/>
        <w:ind w:left="-284" w:right="-185" w:firstLine="568"/>
        <w:jc w:val="both"/>
        <w:rPr>
          <w:rFonts w:ascii="Times New Roman" w:hAnsi="Times New Roman" w:cs="Times New Roman"/>
          <w:sz w:val="24"/>
          <w:szCs w:val="24"/>
        </w:rPr>
      </w:pPr>
      <w:r w:rsidRPr="000D25FE">
        <w:rPr>
          <w:rFonts w:ascii="Times New Roman" w:hAnsi="Times New Roman" w:cs="Times New Roman"/>
          <w:b/>
          <w:spacing w:val="-7"/>
          <w:sz w:val="24"/>
          <w:szCs w:val="24"/>
        </w:rPr>
        <w:t xml:space="preserve">Способность понимания </w:t>
      </w:r>
      <w:r w:rsidRPr="000D25FE">
        <w:rPr>
          <w:rFonts w:ascii="Times New Roman" w:hAnsi="Times New Roman" w:cs="Times New Roman"/>
          <w:spacing w:val="-7"/>
          <w:sz w:val="24"/>
          <w:szCs w:val="24"/>
        </w:rPr>
        <w:t xml:space="preserve">- процесс «схватывания» </w:t>
      </w:r>
      <w:r w:rsidRPr="000D25FE">
        <w:rPr>
          <w:rFonts w:ascii="Times New Roman" w:hAnsi="Times New Roman" w:cs="Times New Roman"/>
          <w:spacing w:val="-8"/>
          <w:sz w:val="24"/>
          <w:szCs w:val="24"/>
        </w:rPr>
        <w:t>человеком действительности  посредством  порождения собственной смысловой</w:t>
      </w:r>
      <w:r w:rsidRPr="000D25FE">
        <w:rPr>
          <w:rFonts w:ascii="Times New Roman" w:hAnsi="Times New Roman" w:cs="Times New Roman"/>
          <w:sz w:val="24"/>
          <w:szCs w:val="24"/>
        </w:rPr>
        <w:t xml:space="preserve"> версии. </w:t>
      </w:r>
    </w:p>
    <w:p w:rsidR="0033266C" w:rsidRPr="000D25FE" w:rsidRDefault="0033266C" w:rsidP="0033266C">
      <w:pPr>
        <w:ind w:left="-284" w:right="-185" w:firstLine="568"/>
        <w:jc w:val="both"/>
        <w:rPr>
          <w:rFonts w:ascii="Times New Roman" w:hAnsi="Times New Roman" w:cs="Times New Roman"/>
          <w:sz w:val="24"/>
          <w:szCs w:val="24"/>
        </w:rPr>
      </w:pPr>
      <w:r w:rsidRPr="000D25FE">
        <w:rPr>
          <w:rFonts w:ascii="Times New Roman" w:hAnsi="Times New Roman" w:cs="Times New Roman"/>
          <w:b/>
          <w:sz w:val="24"/>
          <w:szCs w:val="24"/>
        </w:rPr>
        <w:t xml:space="preserve">Построение собственной смысловой версии является </w:t>
      </w:r>
      <w:r w:rsidRPr="0033266C">
        <w:rPr>
          <w:rFonts w:ascii="Times New Roman" w:hAnsi="Times New Roman" w:cs="Times New Roman"/>
          <w:b/>
          <w:sz w:val="24"/>
          <w:szCs w:val="24"/>
          <w:u w:val="single"/>
        </w:rPr>
        <w:t>базовым способом</w:t>
      </w:r>
      <w:r w:rsidRPr="000D25FE">
        <w:rPr>
          <w:rFonts w:ascii="Times New Roman" w:hAnsi="Times New Roman" w:cs="Times New Roman"/>
          <w:sz w:val="24"/>
          <w:szCs w:val="24"/>
        </w:rPr>
        <w:t>, который лежит в основе способности понимания и является первичным по отношению к другим способам: «выход из ситуации непонимания», «углубление понимания в процессе обмена версиями», «выявление логики и переносного значения»</w:t>
      </w:r>
    </w:p>
    <w:p w:rsidR="0033266C" w:rsidRPr="000D25FE" w:rsidRDefault="0033266C" w:rsidP="0033266C">
      <w:pPr>
        <w:ind w:left="-284" w:right="-185" w:firstLine="568"/>
        <w:jc w:val="both"/>
        <w:rPr>
          <w:rFonts w:ascii="Times New Roman" w:hAnsi="Times New Roman" w:cs="Times New Roman"/>
          <w:sz w:val="24"/>
          <w:szCs w:val="24"/>
        </w:rPr>
      </w:pPr>
      <w:r w:rsidRPr="000D25FE">
        <w:rPr>
          <w:rFonts w:ascii="Times New Roman" w:hAnsi="Times New Roman" w:cs="Times New Roman"/>
          <w:sz w:val="24"/>
          <w:szCs w:val="24"/>
        </w:rPr>
        <w:t>На этом этапе учитель организует воспроизведение и повторение исходных знаний о выделенном предмете понимания, у учащихся работает память, они актуализуют те знания, которые у них уже есть. Знания фиксируются на этом этапе сами по себе, для детей еще неясно направление их приращения, направление понимания.</w:t>
      </w:r>
    </w:p>
    <w:p w:rsidR="0033266C" w:rsidRPr="000D25FE" w:rsidRDefault="0033266C" w:rsidP="0033266C">
      <w:pPr>
        <w:ind w:left="-284" w:right="-185"/>
        <w:jc w:val="both"/>
        <w:rPr>
          <w:rFonts w:ascii="Times New Roman" w:hAnsi="Times New Roman" w:cs="Times New Roman"/>
          <w:sz w:val="24"/>
          <w:szCs w:val="24"/>
        </w:rPr>
      </w:pPr>
      <w:r w:rsidRPr="000D25FE">
        <w:rPr>
          <w:rFonts w:ascii="Times New Roman" w:hAnsi="Times New Roman" w:cs="Times New Roman"/>
          <w:sz w:val="24"/>
          <w:szCs w:val="24"/>
        </w:rPr>
        <w:lastRenderedPageBreak/>
        <w:tab/>
      </w:r>
      <w:r w:rsidRPr="000D25F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0D25FE">
        <w:rPr>
          <w:rFonts w:ascii="Times New Roman" w:hAnsi="Times New Roman" w:cs="Times New Roman"/>
          <w:sz w:val="24"/>
          <w:szCs w:val="24"/>
        </w:rPr>
        <w:t>Материал должен быть подобран так, что предполагает возможность составления нескольких вариантов версий. Понимание не ясно, но оно стоит за выбором версии.</w:t>
      </w:r>
    </w:p>
    <w:p w:rsidR="0033266C" w:rsidRPr="000D25FE" w:rsidRDefault="0033266C" w:rsidP="0033266C">
      <w:pPr>
        <w:ind w:left="-284" w:right="-185"/>
        <w:jc w:val="both"/>
        <w:rPr>
          <w:rFonts w:ascii="Times New Roman" w:hAnsi="Times New Roman" w:cs="Times New Roman"/>
          <w:sz w:val="24"/>
          <w:szCs w:val="24"/>
        </w:rPr>
      </w:pPr>
      <w:r w:rsidRPr="000D25FE">
        <w:rPr>
          <w:rFonts w:ascii="Times New Roman" w:hAnsi="Times New Roman" w:cs="Times New Roman"/>
          <w:b/>
          <w:bCs/>
          <w:sz w:val="24"/>
          <w:szCs w:val="24"/>
        </w:rPr>
        <w:t xml:space="preserve">       Второй способ понимания - углубление собственной смысло</w:t>
      </w:r>
      <w:r w:rsidRPr="000D25FE">
        <w:rPr>
          <w:rFonts w:ascii="Times New Roman" w:hAnsi="Times New Roman" w:cs="Times New Roman"/>
          <w:b/>
          <w:bCs/>
          <w:sz w:val="24"/>
          <w:szCs w:val="24"/>
        </w:rPr>
        <w:softHyphen/>
      </w:r>
      <w:r w:rsidRPr="000D25FE">
        <w:rPr>
          <w:rFonts w:ascii="Times New Roman" w:hAnsi="Times New Roman" w:cs="Times New Roman"/>
          <w:b/>
          <w:bCs/>
          <w:spacing w:val="-3"/>
          <w:sz w:val="24"/>
          <w:szCs w:val="24"/>
        </w:rPr>
        <w:t xml:space="preserve">вой версии текста </w:t>
      </w:r>
      <w:r w:rsidRPr="000D25FE">
        <w:rPr>
          <w:rFonts w:ascii="Times New Roman" w:hAnsi="Times New Roman" w:cs="Times New Roman"/>
          <w:spacing w:val="-3"/>
          <w:sz w:val="24"/>
          <w:szCs w:val="24"/>
        </w:rPr>
        <w:t>- осуществляется в процессе коммуникации.</w:t>
      </w:r>
      <w:r w:rsidRPr="000D25FE">
        <w:rPr>
          <w:rFonts w:ascii="Times New Roman" w:hAnsi="Times New Roman" w:cs="Times New Roman"/>
          <w:sz w:val="24"/>
          <w:szCs w:val="24"/>
        </w:rPr>
        <w:t xml:space="preserve"> Данный этап работы направлен на фиксацию и оформление версий детей в знаковой форме. Он также необходим, чтобы в дальнейшем исключить многозначность истолкования версий учащихся.</w:t>
      </w:r>
    </w:p>
    <w:p w:rsidR="0033266C" w:rsidRPr="000D25FE" w:rsidRDefault="0033266C" w:rsidP="0033266C">
      <w:pPr>
        <w:ind w:left="-284" w:right="-185" w:firstLine="568"/>
        <w:jc w:val="both"/>
        <w:rPr>
          <w:rFonts w:ascii="Times New Roman" w:hAnsi="Times New Roman" w:cs="Times New Roman"/>
          <w:spacing w:val="-1"/>
          <w:sz w:val="24"/>
          <w:szCs w:val="24"/>
        </w:rPr>
      </w:pPr>
      <w:r w:rsidRPr="000D25FE">
        <w:rPr>
          <w:rFonts w:ascii="Times New Roman" w:hAnsi="Times New Roman" w:cs="Times New Roman"/>
          <w:b/>
          <w:bCs/>
          <w:sz w:val="24"/>
          <w:szCs w:val="24"/>
        </w:rPr>
        <w:t xml:space="preserve">Третий способ - выход из ситуации непонимания. </w:t>
      </w:r>
      <w:r w:rsidRPr="000D25FE">
        <w:rPr>
          <w:rFonts w:ascii="Times New Roman" w:hAnsi="Times New Roman" w:cs="Times New Roman"/>
          <w:sz w:val="24"/>
          <w:szCs w:val="24"/>
        </w:rPr>
        <w:t xml:space="preserve">Работа понимания начинаётся в том случае, если ребенок может отличить новую ситуацию </w:t>
      </w:r>
      <w:r w:rsidRPr="000D25FE">
        <w:rPr>
          <w:rFonts w:ascii="Times New Roman" w:hAnsi="Times New Roman" w:cs="Times New Roman"/>
          <w:spacing w:val="-1"/>
          <w:sz w:val="24"/>
          <w:szCs w:val="24"/>
        </w:rPr>
        <w:t>от той, которая уже имеется в его опыте.</w:t>
      </w:r>
    </w:p>
    <w:p w:rsidR="0033266C" w:rsidRPr="000D25FE" w:rsidRDefault="0033266C" w:rsidP="0033266C">
      <w:pPr>
        <w:ind w:left="-284" w:right="-185" w:firstLine="568"/>
        <w:jc w:val="both"/>
        <w:rPr>
          <w:rFonts w:ascii="Times New Roman" w:hAnsi="Times New Roman" w:cs="Times New Roman"/>
          <w:sz w:val="24"/>
          <w:szCs w:val="24"/>
        </w:rPr>
      </w:pPr>
      <w:r>
        <w:rPr>
          <w:rFonts w:ascii="Times New Roman" w:hAnsi="Times New Roman" w:cs="Times New Roman"/>
          <w:sz w:val="24"/>
          <w:szCs w:val="24"/>
        </w:rPr>
        <w:t>П</w:t>
      </w:r>
      <w:r w:rsidRPr="000D25FE">
        <w:rPr>
          <w:rFonts w:ascii="Times New Roman" w:hAnsi="Times New Roman" w:cs="Times New Roman"/>
          <w:sz w:val="24"/>
          <w:szCs w:val="24"/>
        </w:rPr>
        <w:t xml:space="preserve">едагог организует дискуссию между учащимися, </w:t>
      </w:r>
      <w:proofErr w:type="gramStart"/>
      <w:r w:rsidRPr="000D25FE">
        <w:rPr>
          <w:rFonts w:ascii="Times New Roman" w:hAnsi="Times New Roman" w:cs="Times New Roman"/>
          <w:sz w:val="24"/>
          <w:szCs w:val="24"/>
        </w:rPr>
        <w:t>отслеживает</w:t>
      </w:r>
      <w:proofErr w:type="gramEnd"/>
      <w:r w:rsidRPr="000D25FE">
        <w:rPr>
          <w:rFonts w:ascii="Times New Roman" w:hAnsi="Times New Roman" w:cs="Times New Roman"/>
          <w:sz w:val="24"/>
          <w:szCs w:val="24"/>
        </w:rPr>
        <w:t xml:space="preserve"> проблемные места в версиях детей и фиксирует их для учащихся. В результате этого этапа у детей должно появиться осознание недостаточности своей точки зрения и понимания, в чем она состоит, а с другой стороны, понимание точки зрения противника, т.е. почему она тоже имеет смысл на существование</w:t>
      </w:r>
    </w:p>
    <w:p w:rsidR="0033266C" w:rsidRPr="000D25FE" w:rsidRDefault="0033266C" w:rsidP="0033266C">
      <w:pPr>
        <w:ind w:left="-284" w:right="-185" w:firstLine="568"/>
        <w:jc w:val="both"/>
        <w:rPr>
          <w:rFonts w:ascii="Times New Roman" w:hAnsi="Times New Roman" w:cs="Times New Roman"/>
          <w:sz w:val="24"/>
          <w:szCs w:val="24"/>
        </w:rPr>
      </w:pPr>
      <w:r w:rsidRPr="000D25FE">
        <w:rPr>
          <w:rFonts w:ascii="Times New Roman" w:hAnsi="Times New Roman" w:cs="Times New Roman"/>
          <w:sz w:val="24"/>
          <w:szCs w:val="24"/>
        </w:rPr>
        <w:t xml:space="preserve"> Генезис способности понимания связан с коммуникационным взаимодействием, наличием разного взгляда на единый предмет и необходимостью «преодоления» границы «понятное</w:t>
      </w:r>
      <w:r>
        <w:rPr>
          <w:rFonts w:ascii="Times New Roman" w:hAnsi="Times New Roman" w:cs="Times New Roman"/>
          <w:sz w:val="24"/>
          <w:szCs w:val="24"/>
        </w:rPr>
        <w:t xml:space="preserve"> </w:t>
      </w:r>
      <w:r w:rsidRPr="000D25FE">
        <w:rPr>
          <w:rFonts w:ascii="Times New Roman" w:hAnsi="Times New Roman" w:cs="Times New Roman"/>
          <w:sz w:val="24"/>
          <w:szCs w:val="24"/>
        </w:rPr>
        <w:t>-</w:t>
      </w:r>
      <w:r>
        <w:rPr>
          <w:rFonts w:ascii="Times New Roman" w:hAnsi="Times New Roman" w:cs="Times New Roman"/>
          <w:sz w:val="24"/>
          <w:szCs w:val="24"/>
        </w:rPr>
        <w:t xml:space="preserve"> </w:t>
      </w:r>
      <w:r w:rsidRPr="000D25FE">
        <w:rPr>
          <w:rFonts w:ascii="Times New Roman" w:hAnsi="Times New Roman" w:cs="Times New Roman"/>
          <w:sz w:val="24"/>
          <w:szCs w:val="24"/>
        </w:rPr>
        <w:t>непонятное».</w:t>
      </w:r>
    </w:p>
    <w:p w:rsidR="0033266C" w:rsidRDefault="0033266C" w:rsidP="00F53AD9">
      <w:pPr>
        <w:spacing w:line="360" w:lineRule="auto"/>
        <w:ind w:left="-284" w:right="-185" w:firstLine="568"/>
        <w:jc w:val="both"/>
        <w:rPr>
          <w:rFonts w:ascii="Times New Roman" w:hAnsi="Times New Roman" w:cs="Times New Roman"/>
          <w:sz w:val="24"/>
          <w:szCs w:val="24"/>
        </w:rPr>
      </w:pPr>
      <w:r w:rsidRPr="000D25FE">
        <w:rPr>
          <w:rFonts w:ascii="Times New Roman" w:hAnsi="Times New Roman" w:cs="Times New Roman"/>
          <w:sz w:val="24"/>
          <w:szCs w:val="24"/>
        </w:rPr>
        <w:t xml:space="preserve"> </w:t>
      </w:r>
      <w:r w:rsidRPr="000D25FE">
        <w:rPr>
          <w:rFonts w:ascii="Times New Roman" w:hAnsi="Times New Roman" w:cs="Times New Roman"/>
          <w:b/>
          <w:sz w:val="24"/>
          <w:szCs w:val="24"/>
        </w:rPr>
        <w:t>Четвертый способ – понимание логики текста.</w:t>
      </w:r>
      <w:r w:rsidRPr="000D25FE">
        <w:rPr>
          <w:rFonts w:ascii="Times New Roman" w:hAnsi="Times New Roman" w:cs="Times New Roman"/>
          <w:sz w:val="24"/>
          <w:szCs w:val="24"/>
        </w:rPr>
        <w:t xml:space="preserve"> Понимание логики текста основано на том, что учащиеся должны определить его предмет и что о нем говорится </w:t>
      </w:r>
      <w:r w:rsidR="005D1AE5">
        <w:rPr>
          <w:rFonts w:ascii="Times New Roman" w:hAnsi="Times New Roman" w:cs="Times New Roman"/>
          <w:sz w:val="24"/>
          <w:szCs w:val="24"/>
        </w:rPr>
        <w:t xml:space="preserve">(как происходит развитие мысли) </w:t>
      </w:r>
      <w:r w:rsidRPr="000D25FE">
        <w:rPr>
          <w:rFonts w:ascii="Times New Roman" w:hAnsi="Times New Roman" w:cs="Times New Roman"/>
          <w:sz w:val="24"/>
          <w:szCs w:val="24"/>
        </w:rPr>
        <w:t>происходит сборка вторичного представления о предмете понимания. На данном этапе должно произойти расширение первичного понимания ребенка и фиксация понятого в форме знания.</w:t>
      </w:r>
    </w:p>
    <w:p w:rsidR="0033266C" w:rsidRPr="000D6C27" w:rsidRDefault="0033266C" w:rsidP="000D6C27">
      <w:pPr>
        <w:pStyle w:val="a5"/>
        <w:numPr>
          <w:ilvl w:val="0"/>
          <w:numId w:val="8"/>
        </w:numPr>
        <w:jc w:val="center"/>
        <w:rPr>
          <w:rFonts w:eastAsia="+mn-ea"/>
          <w:b/>
        </w:rPr>
      </w:pPr>
      <w:r w:rsidRPr="000D6C27">
        <w:rPr>
          <w:rFonts w:eastAsia="+mn-ea"/>
          <w:b/>
        </w:rPr>
        <w:t xml:space="preserve">Способность понимания в </w:t>
      </w:r>
      <w:proofErr w:type="spellStart"/>
      <w:r w:rsidRPr="000D6C27">
        <w:rPr>
          <w:rFonts w:eastAsia="+mn-ea"/>
          <w:b/>
        </w:rPr>
        <w:t>мыследеятельностной</w:t>
      </w:r>
      <w:proofErr w:type="spellEnd"/>
      <w:r w:rsidRPr="000D6C27">
        <w:rPr>
          <w:rFonts w:eastAsia="+mn-ea"/>
          <w:b/>
        </w:rPr>
        <w:t xml:space="preserve"> педагогике.</w:t>
      </w:r>
    </w:p>
    <w:p w:rsidR="0033266C" w:rsidRDefault="0033266C" w:rsidP="00F53AD9">
      <w:pPr>
        <w:pStyle w:val="a5"/>
        <w:ind w:left="927"/>
        <w:jc w:val="center"/>
        <w:rPr>
          <w:rFonts w:eastAsia="+mn-ea"/>
          <w:b/>
        </w:rPr>
      </w:pPr>
      <w:r w:rsidRPr="002A463A">
        <w:rPr>
          <w:rFonts w:eastAsia="+mn-ea"/>
          <w:b/>
        </w:rPr>
        <w:t>Описание способов понимания, которые должны</w:t>
      </w:r>
      <w:r>
        <w:rPr>
          <w:rFonts w:eastAsia="+mn-ea"/>
          <w:b/>
        </w:rPr>
        <w:t xml:space="preserve"> быть освоены в </w:t>
      </w:r>
      <w:r w:rsidR="000D6C27">
        <w:rPr>
          <w:rFonts w:eastAsia="+mn-ea"/>
          <w:b/>
        </w:rPr>
        <w:t xml:space="preserve">средней и старшей </w:t>
      </w:r>
      <w:r>
        <w:rPr>
          <w:rFonts w:eastAsia="+mn-ea"/>
          <w:b/>
        </w:rPr>
        <w:t>школе</w:t>
      </w:r>
    </w:p>
    <w:p w:rsidR="00F53AD9" w:rsidRPr="00F53AD9" w:rsidRDefault="00F53AD9" w:rsidP="00F53AD9">
      <w:pPr>
        <w:pStyle w:val="a5"/>
        <w:ind w:left="927"/>
        <w:jc w:val="center"/>
        <w:rPr>
          <w:rFonts w:eastAsia="+mn-ea"/>
          <w:b/>
        </w:rPr>
      </w:pPr>
    </w:p>
    <w:p w:rsidR="0033266C" w:rsidRPr="000D25FE" w:rsidRDefault="0033266C" w:rsidP="0033266C">
      <w:pPr>
        <w:ind w:left="-284" w:firstLine="568"/>
        <w:jc w:val="both"/>
        <w:rPr>
          <w:rFonts w:ascii="Times New Roman" w:hAnsi="Times New Roman" w:cs="Times New Roman"/>
          <w:sz w:val="24"/>
          <w:szCs w:val="24"/>
        </w:rPr>
      </w:pPr>
      <w:r w:rsidRPr="000D25FE">
        <w:rPr>
          <w:rFonts w:ascii="Times New Roman" w:hAnsi="Times New Roman" w:cs="Times New Roman"/>
          <w:sz w:val="24"/>
          <w:szCs w:val="24"/>
        </w:rPr>
        <w:t xml:space="preserve">Развитая </w:t>
      </w:r>
      <w:r w:rsidRPr="005D1AE5">
        <w:rPr>
          <w:rFonts w:ascii="Times New Roman" w:hAnsi="Times New Roman" w:cs="Times New Roman"/>
          <w:b/>
          <w:sz w:val="24"/>
          <w:szCs w:val="24"/>
        </w:rPr>
        <w:t>способность понимания текста</w:t>
      </w:r>
      <w:r w:rsidRPr="000D25FE">
        <w:rPr>
          <w:rFonts w:ascii="Times New Roman" w:hAnsi="Times New Roman" w:cs="Times New Roman"/>
          <w:sz w:val="24"/>
          <w:szCs w:val="24"/>
        </w:rPr>
        <w:t xml:space="preserve"> – важнейшая способность, которой должны обладать выпускники школы в современных условиях. Учащийся одиннадцатого класса должен в идеале освоить культурные образцы важнейших способов понимания текста, уметь практически применять тот или иной способ в процессе понимания. </w:t>
      </w:r>
    </w:p>
    <w:p w:rsidR="0033266C" w:rsidRPr="000D6C27" w:rsidRDefault="0033266C" w:rsidP="0033266C">
      <w:pPr>
        <w:ind w:left="-284" w:firstLine="568"/>
        <w:jc w:val="both"/>
        <w:rPr>
          <w:rFonts w:ascii="Times New Roman" w:hAnsi="Times New Roman" w:cs="Times New Roman"/>
          <w:sz w:val="24"/>
          <w:szCs w:val="24"/>
        </w:rPr>
      </w:pPr>
      <w:r w:rsidRPr="000D6C27">
        <w:rPr>
          <w:rFonts w:ascii="Times New Roman" w:hAnsi="Times New Roman" w:cs="Times New Roman"/>
          <w:sz w:val="24"/>
          <w:szCs w:val="24"/>
        </w:rPr>
        <w:t xml:space="preserve">Выдвижение первичных смысловых версий – первое и главное условие понимания текста. В </w:t>
      </w:r>
      <w:proofErr w:type="spellStart"/>
      <w:r w:rsidRPr="000D6C27">
        <w:rPr>
          <w:rFonts w:ascii="Times New Roman" w:hAnsi="Times New Roman" w:cs="Times New Roman"/>
          <w:sz w:val="24"/>
          <w:szCs w:val="24"/>
        </w:rPr>
        <w:t>мыследеятельностной</w:t>
      </w:r>
      <w:proofErr w:type="spellEnd"/>
      <w:r w:rsidRPr="000D6C27">
        <w:rPr>
          <w:rFonts w:ascii="Times New Roman" w:hAnsi="Times New Roman" w:cs="Times New Roman"/>
          <w:sz w:val="24"/>
          <w:szCs w:val="24"/>
        </w:rPr>
        <w:t xml:space="preserve"> педагогике процесс понимания определяется как работа по формированию субъективной версии (смысла) понимания относительно текста, а также углубления, усложнения этого смысла за счёт проверки версии через соотнесение с исходным текстом.</w:t>
      </w:r>
    </w:p>
    <w:p w:rsidR="0033266C" w:rsidRPr="0033266C" w:rsidRDefault="0033266C" w:rsidP="0033266C">
      <w:pPr>
        <w:ind w:left="-284" w:firstLine="568"/>
        <w:jc w:val="both"/>
        <w:rPr>
          <w:rFonts w:ascii="Times New Roman" w:hAnsi="Times New Roman" w:cs="Times New Roman"/>
          <w:sz w:val="24"/>
          <w:szCs w:val="24"/>
        </w:rPr>
      </w:pPr>
      <w:r w:rsidRPr="0033266C">
        <w:rPr>
          <w:rFonts w:ascii="Times New Roman" w:hAnsi="Times New Roman" w:cs="Times New Roman"/>
          <w:sz w:val="24"/>
          <w:szCs w:val="24"/>
        </w:rPr>
        <w:t xml:space="preserve">Углубление понимания, наращение смыслов происходит в ситуации коммуникации с другими учащимися или с учителем как носителем культурного образца способа понимания. Так происходит обогащение смысла в процессе диалога с носителями иного понимания текста. Для классически описываемых процессов понимания общей  характеристикой </w:t>
      </w:r>
      <w:r w:rsidRPr="0033266C">
        <w:rPr>
          <w:rFonts w:ascii="Times New Roman" w:hAnsi="Times New Roman" w:cs="Times New Roman"/>
          <w:sz w:val="24"/>
          <w:szCs w:val="24"/>
        </w:rPr>
        <w:lastRenderedPageBreak/>
        <w:t xml:space="preserve">является указание на перевод некоторого предмета из зоны недоступного сознанию в область сознаваемого. </w:t>
      </w:r>
    </w:p>
    <w:p w:rsidR="000D6C27" w:rsidRDefault="0033266C" w:rsidP="00F53AD9">
      <w:pPr>
        <w:ind w:left="-284" w:firstLine="568"/>
        <w:jc w:val="both"/>
        <w:rPr>
          <w:rFonts w:ascii="Times New Roman" w:hAnsi="Times New Roman" w:cs="Times New Roman"/>
          <w:sz w:val="24"/>
          <w:szCs w:val="24"/>
        </w:rPr>
      </w:pPr>
      <w:r w:rsidRPr="0033266C">
        <w:rPr>
          <w:rFonts w:ascii="Times New Roman" w:hAnsi="Times New Roman" w:cs="Times New Roman"/>
          <w:b/>
          <w:sz w:val="24"/>
          <w:szCs w:val="24"/>
        </w:rPr>
        <w:t>Важнейшие способы понимания</w:t>
      </w:r>
      <w:r w:rsidRPr="0033266C">
        <w:rPr>
          <w:rFonts w:ascii="Times New Roman" w:hAnsi="Times New Roman" w:cs="Times New Roman"/>
          <w:sz w:val="24"/>
          <w:szCs w:val="24"/>
        </w:rPr>
        <w:t xml:space="preserve"> для выпускника школы в современных условиях – это </w:t>
      </w:r>
      <w:r w:rsidRPr="0033266C">
        <w:rPr>
          <w:rFonts w:ascii="Times New Roman" w:hAnsi="Times New Roman" w:cs="Times New Roman"/>
          <w:b/>
          <w:sz w:val="24"/>
          <w:szCs w:val="24"/>
        </w:rPr>
        <w:t>понимание авторской позиции</w:t>
      </w:r>
      <w:r w:rsidRPr="0033266C">
        <w:rPr>
          <w:rFonts w:ascii="Times New Roman" w:hAnsi="Times New Roman" w:cs="Times New Roman"/>
          <w:sz w:val="24"/>
          <w:szCs w:val="24"/>
        </w:rPr>
        <w:t xml:space="preserve"> и </w:t>
      </w:r>
      <w:r w:rsidRPr="0033266C">
        <w:rPr>
          <w:rFonts w:ascii="Times New Roman" w:hAnsi="Times New Roman" w:cs="Times New Roman"/>
          <w:b/>
          <w:sz w:val="24"/>
          <w:szCs w:val="24"/>
        </w:rPr>
        <w:t>понимание символического смысла</w:t>
      </w:r>
      <w:r w:rsidRPr="0033266C">
        <w:rPr>
          <w:rFonts w:ascii="Times New Roman" w:hAnsi="Times New Roman" w:cs="Times New Roman"/>
          <w:sz w:val="24"/>
          <w:szCs w:val="24"/>
        </w:rPr>
        <w:t xml:space="preserve"> </w:t>
      </w:r>
      <w:r w:rsidRPr="0033266C">
        <w:rPr>
          <w:rFonts w:ascii="Times New Roman" w:hAnsi="Times New Roman" w:cs="Times New Roman"/>
          <w:b/>
          <w:sz w:val="24"/>
          <w:szCs w:val="24"/>
        </w:rPr>
        <w:t>художественного текста</w:t>
      </w:r>
      <w:r w:rsidRPr="0033266C">
        <w:rPr>
          <w:rFonts w:ascii="Times New Roman" w:hAnsi="Times New Roman" w:cs="Times New Roman"/>
          <w:sz w:val="24"/>
          <w:szCs w:val="24"/>
        </w:rPr>
        <w:t xml:space="preserve">. Именно освоение этих культурных способов свидетельствует, в первую очередь, о </w:t>
      </w:r>
      <w:proofErr w:type="spellStart"/>
      <w:r w:rsidRPr="0033266C">
        <w:rPr>
          <w:rFonts w:ascii="Times New Roman" w:hAnsi="Times New Roman" w:cs="Times New Roman"/>
          <w:sz w:val="24"/>
          <w:szCs w:val="24"/>
        </w:rPr>
        <w:t>сформированности</w:t>
      </w:r>
      <w:proofErr w:type="spellEnd"/>
      <w:r w:rsidRPr="0033266C">
        <w:rPr>
          <w:rFonts w:ascii="Times New Roman" w:hAnsi="Times New Roman" w:cs="Times New Roman"/>
          <w:sz w:val="24"/>
          <w:szCs w:val="24"/>
        </w:rPr>
        <w:t xml:space="preserve"> способности понимания у учащихся одиннадцатого класса. Понимание авторской позиции предполагает то, что ученик может различить позиции героев и позицию авторов, «схватить» целостность позиции автора и одновременно вычленить те единицы текста, которые помогают ему понять эту позицию.</w:t>
      </w:r>
    </w:p>
    <w:p w:rsidR="00F53AD9" w:rsidRPr="0033266C" w:rsidRDefault="00F53AD9" w:rsidP="00F53AD9">
      <w:pPr>
        <w:ind w:left="-284" w:firstLine="568"/>
        <w:jc w:val="both"/>
        <w:rPr>
          <w:rFonts w:ascii="Times New Roman" w:hAnsi="Times New Roman" w:cs="Times New Roman"/>
          <w:sz w:val="24"/>
          <w:szCs w:val="24"/>
        </w:rPr>
      </w:pPr>
    </w:p>
    <w:p w:rsidR="000D6C27" w:rsidRPr="00073CB3" w:rsidRDefault="000D6C27" w:rsidP="00073CB3">
      <w:pPr>
        <w:pStyle w:val="a5"/>
        <w:numPr>
          <w:ilvl w:val="0"/>
          <w:numId w:val="8"/>
        </w:numPr>
        <w:spacing w:line="360" w:lineRule="auto"/>
        <w:ind w:right="-185"/>
        <w:jc w:val="center"/>
        <w:rPr>
          <w:b/>
        </w:rPr>
      </w:pPr>
      <w:r w:rsidRPr="000D6C27">
        <w:rPr>
          <w:b/>
        </w:rPr>
        <w:t>Выделение этапов формирования способности понимания с целью дальнейшей диагностики</w:t>
      </w:r>
    </w:p>
    <w:p w:rsidR="0033266C" w:rsidRPr="000D6C27" w:rsidRDefault="0033266C" w:rsidP="000D6C27">
      <w:pPr>
        <w:spacing w:line="360" w:lineRule="auto"/>
        <w:ind w:left="-284" w:right="-185" w:firstLine="568"/>
        <w:jc w:val="center"/>
        <w:rPr>
          <w:rFonts w:ascii="Times New Roman" w:hAnsi="Times New Roman" w:cs="Times New Roman"/>
          <w:sz w:val="24"/>
          <w:szCs w:val="24"/>
        </w:rPr>
      </w:pPr>
      <w:r w:rsidRPr="000D25FE">
        <w:rPr>
          <w:rFonts w:ascii="Times New Roman" w:hAnsi="Times New Roman" w:cs="Times New Roman"/>
          <w:b/>
          <w:sz w:val="24"/>
          <w:szCs w:val="24"/>
        </w:rPr>
        <w:t>Этапы порождения собственной смысловой версии</w:t>
      </w:r>
    </w:p>
    <w:p w:rsidR="0033266C" w:rsidRPr="000D25FE" w:rsidRDefault="0033266C" w:rsidP="0033266C">
      <w:pPr>
        <w:widowControl w:val="0"/>
        <w:numPr>
          <w:ilvl w:val="0"/>
          <w:numId w:val="5"/>
        </w:numPr>
        <w:shd w:val="clear" w:color="auto" w:fill="FFFFFF"/>
        <w:autoSpaceDE w:val="0"/>
        <w:autoSpaceDN w:val="0"/>
        <w:adjustRightInd w:val="0"/>
        <w:spacing w:after="0" w:line="202" w:lineRule="exact"/>
        <w:ind w:left="-284" w:right="562" w:firstLine="568"/>
        <w:jc w:val="both"/>
        <w:rPr>
          <w:rFonts w:ascii="Times New Roman" w:hAnsi="Times New Roman" w:cs="Times New Roman"/>
          <w:sz w:val="24"/>
          <w:szCs w:val="24"/>
        </w:rPr>
      </w:pPr>
      <w:r w:rsidRPr="000D25FE">
        <w:rPr>
          <w:rFonts w:ascii="Times New Roman" w:hAnsi="Times New Roman" w:cs="Times New Roman"/>
          <w:spacing w:val="-1"/>
          <w:sz w:val="24"/>
          <w:szCs w:val="24"/>
        </w:rPr>
        <w:t xml:space="preserve">Порождение первичной смысловой версии </w:t>
      </w:r>
      <w:r w:rsidRPr="000D25FE">
        <w:rPr>
          <w:rFonts w:ascii="Times New Roman" w:hAnsi="Times New Roman" w:cs="Times New Roman"/>
          <w:sz w:val="24"/>
          <w:szCs w:val="24"/>
        </w:rPr>
        <w:t>на основе различения её с сюжетом, персонажами и темой произведения.</w:t>
      </w:r>
    </w:p>
    <w:p w:rsidR="0033266C" w:rsidRPr="000D25FE" w:rsidRDefault="0033266C" w:rsidP="0033266C">
      <w:pPr>
        <w:shd w:val="clear" w:color="auto" w:fill="FFFFFF"/>
        <w:spacing w:line="202" w:lineRule="exact"/>
        <w:ind w:left="-284" w:right="562" w:firstLine="568"/>
        <w:jc w:val="both"/>
        <w:rPr>
          <w:rFonts w:ascii="Times New Roman" w:hAnsi="Times New Roman" w:cs="Times New Roman"/>
          <w:sz w:val="24"/>
          <w:szCs w:val="24"/>
        </w:rPr>
      </w:pPr>
    </w:p>
    <w:p w:rsidR="0033266C" w:rsidRDefault="0033266C" w:rsidP="000D6C27">
      <w:pPr>
        <w:widowControl w:val="0"/>
        <w:numPr>
          <w:ilvl w:val="0"/>
          <w:numId w:val="5"/>
        </w:numPr>
        <w:shd w:val="clear" w:color="auto" w:fill="FFFFFF"/>
        <w:autoSpaceDE w:val="0"/>
        <w:autoSpaceDN w:val="0"/>
        <w:adjustRightInd w:val="0"/>
        <w:spacing w:after="0" w:line="206" w:lineRule="exact"/>
        <w:ind w:left="-284" w:right="1042" w:firstLine="568"/>
        <w:jc w:val="both"/>
        <w:rPr>
          <w:rFonts w:ascii="Times New Roman" w:hAnsi="Times New Roman" w:cs="Times New Roman"/>
          <w:sz w:val="24"/>
          <w:szCs w:val="24"/>
        </w:rPr>
      </w:pPr>
      <w:r w:rsidRPr="000D25FE">
        <w:rPr>
          <w:rFonts w:ascii="Times New Roman" w:hAnsi="Times New Roman" w:cs="Times New Roman"/>
          <w:sz w:val="24"/>
          <w:szCs w:val="24"/>
        </w:rPr>
        <w:t>Отождествление себя с персонажем или ситуацией в тексте.</w:t>
      </w:r>
    </w:p>
    <w:p w:rsidR="000D6C27" w:rsidRDefault="000D6C27" w:rsidP="000D6C27">
      <w:pPr>
        <w:pStyle w:val="a5"/>
      </w:pPr>
    </w:p>
    <w:p w:rsidR="000D6C27" w:rsidRPr="000D6C27" w:rsidRDefault="000D6C27" w:rsidP="000D6C27">
      <w:pPr>
        <w:widowControl w:val="0"/>
        <w:shd w:val="clear" w:color="auto" w:fill="FFFFFF"/>
        <w:autoSpaceDE w:val="0"/>
        <w:autoSpaceDN w:val="0"/>
        <w:adjustRightInd w:val="0"/>
        <w:spacing w:after="0" w:line="206" w:lineRule="exact"/>
        <w:ind w:left="284" w:right="1042"/>
        <w:jc w:val="both"/>
        <w:rPr>
          <w:rFonts w:ascii="Times New Roman" w:hAnsi="Times New Roman" w:cs="Times New Roman"/>
          <w:sz w:val="24"/>
          <w:szCs w:val="24"/>
        </w:rPr>
      </w:pPr>
    </w:p>
    <w:p w:rsidR="0033266C" w:rsidRDefault="0033266C" w:rsidP="0033266C">
      <w:pPr>
        <w:widowControl w:val="0"/>
        <w:numPr>
          <w:ilvl w:val="0"/>
          <w:numId w:val="5"/>
        </w:numPr>
        <w:shd w:val="clear" w:color="auto" w:fill="FFFFFF"/>
        <w:autoSpaceDE w:val="0"/>
        <w:autoSpaceDN w:val="0"/>
        <w:adjustRightInd w:val="0"/>
        <w:spacing w:after="0" w:line="202" w:lineRule="exact"/>
        <w:ind w:left="-284" w:right="1104" w:firstLine="568"/>
        <w:jc w:val="both"/>
        <w:rPr>
          <w:rFonts w:ascii="Times New Roman" w:hAnsi="Times New Roman" w:cs="Times New Roman"/>
          <w:sz w:val="24"/>
          <w:szCs w:val="24"/>
        </w:rPr>
      </w:pPr>
      <w:r w:rsidRPr="000D25FE">
        <w:rPr>
          <w:rFonts w:ascii="Times New Roman" w:hAnsi="Times New Roman" w:cs="Times New Roman"/>
          <w:sz w:val="24"/>
          <w:szCs w:val="24"/>
        </w:rPr>
        <w:t>Выявление разных позиций в тексте и разотождествление себя с персонажами произведения.</w:t>
      </w:r>
    </w:p>
    <w:p w:rsidR="000D6C27" w:rsidRPr="000D25FE" w:rsidRDefault="000D6C27" w:rsidP="000D6C27">
      <w:pPr>
        <w:widowControl w:val="0"/>
        <w:shd w:val="clear" w:color="auto" w:fill="FFFFFF"/>
        <w:autoSpaceDE w:val="0"/>
        <w:autoSpaceDN w:val="0"/>
        <w:adjustRightInd w:val="0"/>
        <w:spacing w:after="0" w:line="202" w:lineRule="exact"/>
        <w:ind w:left="284" w:right="1104"/>
        <w:jc w:val="both"/>
        <w:rPr>
          <w:rFonts w:ascii="Times New Roman" w:hAnsi="Times New Roman" w:cs="Times New Roman"/>
          <w:sz w:val="24"/>
          <w:szCs w:val="24"/>
        </w:rPr>
      </w:pPr>
    </w:p>
    <w:p w:rsidR="0033266C" w:rsidRDefault="0033266C" w:rsidP="0033266C">
      <w:pPr>
        <w:widowControl w:val="0"/>
        <w:numPr>
          <w:ilvl w:val="0"/>
          <w:numId w:val="5"/>
        </w:numPr>
        <w:shd w:val="clear" w:color="auto" w:fill="FFFFFF"/>
        <w:autoSpaceDE w:val="0"/>
        <w:autoSpaceDN w:val="0"/>
        <w:adjustRightInd w:val="0"/>
        <w:spacing w:after="0" w:line="197" w:lineRule="exact"/>
        <w:ind w:left="-284" w:right="835" w:firstLine="568"/>
        <w:jc w:val="both"/>
        <w:rPr>
          <w:rFonts w:ascii="Times New Roman" w:hAnsi="Times New Roman" w:cs="Times New Roman"/>
          <w:sz w:val="24"/>
          <w:szCs w:val="24"/>
        </w:rPr>
      </w:pPr>
      <w:r w:rsidRPr="000D25FE">
        <w:rPr>
          <w:rFonts w:ascii="Times New Roman" w:hAnsi="Times New Roman" w:cs="Times New Roman"/>
          <w:sz w:val="24"/>
          <w:szCs w:val="24"/>
        </w:rPr>
        <w:t>Выход на содержание текста через выделение «конфликта» произведения</w:t>
      </w:r>
    </w:p>
    <w:p w:rsidR="000D6C27" w:rsidRPr="000D25FE" w:rsidRDefault="000D6C27" w:rsidP="000D6C27">
      <w:pPr>
        <w:widowControl w:val="0"/>
        <w:shd w:val="clear" w:color="auto" w:fill="FFFFFF"/>
        <w:autoSpaceDE w:val="0"/>
        <w:autoSpaceDN w:val="0"/>
        <w:adjustRightInd w:val="0"/>
        <w:spacing w:after="0" w:line="197" w:lineRule="exact"/>
        <w:ind w:left="284" w:right="835"/>
        <w:jc w:val="both"/>
        <w:rPr>
          <w:rFonts w:ascii="Times New Roman" w:hAnsi="Times New Roman" w:cs="Times New Roman"/>
          <w:sz w:val="24"/>
          <w:szCs w:val="24"/>
        </w:rPr>
      </w:pPr>
    </w:p>
    <w:p w:rsidR="0033266C" w:rsidRPr="000D25FE" w:rsidRDefault="0033266C" w:rsidP="0033266C">
      <w:pPr>
        <w:widowControl w:val="0"/>
        <w:numPr>
          <w:ilvl w:val="0"/>
          <w:numId w:val="5"/>
        </w:numPr>
        <w:shd w:val="clear" w:color="auto" w:fill="FFFFFF"/>
        <w:autoSpaceDE w:val="0"/>
        <w:autoSpaceDN w:val="0"/>
        <w:adjustRightInd w:val="0"/>
        <w:spacing w:after="0" w:line="202" w:lineRule="exact"/>
        <w:ind w:left="-284" w:right="475" w:firstLine="568"/>
        <w:jc w:val="both"/>
        <w:rPr>
          <w:rFonts w:ascii="Times New Roman" w:hAnsi="Times New Roman" w:cs="Times New Roman"/>
          <w:sz w:val="24"/>
          <w:szCs w:val="24"/>
        </w:rPr>
      </w:pPr>
      <w:r w:rsidRPr="000D25FE">
        <w:rPr>
          <w:rFonts w:ascii="Times New Roman" w:hAnsi="Times New Roman" w:cs="Times New Roman"/>
          <w:sz w:val="24"/>
          <w:szCs w:val="24"/>
        </w:rPr>
        <w:t>Порождение смысловой версии      через    соотнесение разных позиций произведения</w:t>
      </w:r>
    </w:p>
    <w:p w:rsidR="0033266C" w:rsidRPr="000D25FE" w:rsidRDefault="0033266C" w:rsidP="0033266C">
      <w:pPr>
        <w:shd w:val="clear" w:color="auto" w:fill="FFFFFF"/>
        <w:spacing w:line="197" w:lineRule="exact"/>
        <w:ind w:left="-284" w:right="365" w:firstLine="568"/>
        <w:jc w:val="both"/>
        <w:rPr>
          <w:rFonts w:ascii="Times New Roman" w:hAnsi="Times New Roman" w:cs="Times New Roman"/>
          <w:b/>
          <w:bCs/>
          <w:smallCaps/>
          <w:sz w:val="24"/>
          <w:szCs w:val="24"/>
        </w:rPr>
      </w:pPr>
    </w:p>
    <w:p w:rsidR="0033266C" w:rsidRPr="000D6C27" w:rsidRDefault="000D6C27" w:rsidP="000D6C27">
      <w:pPr>
        <w:shd w:val="clear" w:color="auto" w:fill="FFFFFF"/>
        <w:spacing w:line="197" w:lineRule="exact"/>
        <w:ind w:left="-284" w:right="365" w:firstLine="568"/>
        <w:jc w:val="center"/>
        <w:rPr>
          <w:rFonts w:ascii="Times New Roman" w:hAnsi="Times New Roman" w:cs="Times New Roman"/>
          <w:b/>
          <w:sz w:val="24"/>
          <w:szCs w:val="24"/>
        </w:rPr>
      </w:pPr>
      <w:r>
        <w:rPr>
          <w:rFonts w:ascii="Times New Roman" w:hAnsi="Times New Roman" w:cs="Times New Roman"/>
          <w:b/>
          <w:bCs/>
          <w:smallCaps/>
          <w:sz w:val="24"/>
          <w:szCs w:val="24"/>
        </w:rPr>
        <w:t xml:space="preserve">этапы </w:t>
      </w:r>
      <w:r w:rsidR="0033266C" w:rsidRPr="000D6C27">
        <w:rPr>
          <w:rFonts w:ascii="Times New Roman" w:hAnsi="Times New Roman" w:cs="Times New Roman"/>
          <w:b/>
          <w:bCs/>
          <w:smallCaps/>
          <w:sz w:val="24"/>
          <w:szCs w:val="24"/>
        </w:rPr>
        <w:t xml:space="preserve"> углубления собственной смысловой  версии в процессе коммуникации</w:t>
      </w:r>
    </w:p>
    <w:p w:rsidR="0033266C" w:rsidRPr="000D25FE" w:rsidRDefault="0033266C" w:rsidP="0033266C">
      <w:pPr>
        <w:widowControl w:val="0"/>
        <w:numPr>
          <w:ilvl w:val="0"/>
          <w:numId w:val="6"/>
        </w:numPr>
        <w:shd w:val="clear" w:color="auto" w:fill="FFFFFF"/>
        <w:autoSpaceDE w:val="0"/>
        <w:autoSpaceDN w:val="0"/>
        <w:adjustRightInd w:val="0"/>
        <w:spacing w:after="0" w:line="240" w:lineRule="auto"/>
        <w:ind w:left="-284" w:firstLine="568"/>
        <w:jc w:val="both"/>
        <w:rPr>
          <w:rFonts w:ascii="Times New Roman" w:hAnsi="Times New Roman" w:cs="Times New Roman"/>
          <w:sz w:val="24"/>
          <w:szCs w:val="24"/>
        </w:rPr>
      </w:pPr>
      <w:r w:rsidRPr="000D25FE">
        <w:rPr>
          <w:rFonts w:ascii="Times New Roman" w:hAnsi="Times New Roman" w:cs="Times New Roman"/>
          <w:bCs/>
          <w:spacing w:val="-1"/>
          <w:sz w:val="24"/>
          <w:szCs w:val="24"/>
        </w:rPr>
        <w:t xml:space="preserve">Видение </w:t>
      </w:r>
      <w:r w:rsidRPr="000D25FE">
        <w:rPr>
          <w:rFonts w:ascii="Times New Roman" w:hAnsi="Times New Roman" w:cs="Times New Roman"/>
          <w:spacing w:val="-1"/>
          <w:sz w:val="24"/>
          <w:szCs w:val="24"/>
        </w:rPr>
        <w:t>разницы или тождества версий.</w:t>
      </w:r>
    </w:p>
    <w:p w:rsidR="0033266C" w:rsidRPr="000D25FE" w:rsidRDefault="0033266C" w:rsidP="0033266C">
      <w:pPr>
        <w:widowControl w:val="0"/>
        <w:numPr>
          <w:ilvl w:val="0"/>
          <w:numId w:val="6"/>
        </w:numPr>
        <w:shd w:val="clear" w:color="auto" w:fill="FFFFFF"/>
        <w:autoSpaceDE w:val="0"/>
        <w:autoSpaceDN w:val="0"/>
        <w:adjustRightInd w:val="0"/>
        <w:spacing w:after="0" w:line="240" w:lineRule="auto"/>
        <w:ind w:left="-284" w:firstLine="568"/>
        <w:jc w:val="both"/>
        <w:rPr>
          <w:rFonts w:ascii="Times New Roman" w:hAnsi="Times New Roman" w:cs="Times New Roman"/>
          <w:sz w:val="24"/>
          <w:szCs w:val="24"/>
        </w:rPr>
      </w:pPr>
      <w:r w:rsidRPr="000D25FE">
        <w:rPr>
          <w:rFonts w:ascii="Times New Roman" w:hAnsi="Times New Roman" w:cs="Times New Roman"/>
          <w:sz w:val="24"/>
          <w:szCs w:val="24"/>
        </w:rPr>
        <w:t>Выявление основания разных позиций.</w:t>
      </w:r>
    </w:p>
    <w:p w:rsidR="0033266C" w:rsidRPr="000D25FE" w:rsidRDefault="0033266C" w:rsidP="0033266C">
      <w:pPr>
        <w:widowControl w:val="0"/>
        <w:numPr>
          <w:ilvl w:val="0"/>
          <w:numId w:val="6"/>
        </w:numPr>
        <w:shd w:val="clear" w:color="auto" w:fill="FFFFFF"/>
        <w:autoSpaceDE w:val="0"/>
        <w:autoSpaceDN w:val="0"/>
        <w:adjustRightInd w:val="0"/>
        <w:spacing w:after="0" w:line="240" w:lineRule="auto"/>
        <w:ind w:left="-284" w:firstLine="568"/>
        <w:jc w:val="both"/>
        <w:rPr>
          <w:rFonts w:ascii="Times New Roman" w:hAnsi="Times New Roman" w:cs="Times New Roman"/>
          <w:sz w:val="24"/>
          <w:szCs w:val="24"/>
        </w:rPr>
      </w:pPr>
      <w:r w:rsidRPr="000D25FE">
        <w:rPr>
          <w:rFonts w:ascii="Times New Roman" w:hAnsi="Times New Roman" w:cs="Times New Roman"/>
          <w:sz w:val="24"/>
          <w:szCs w:val="24"/>
        </w:rPr>
        <w:t>Соответствие версий тексту.</w:t>
      </w:r>
    </w:p>
    <w:p w:rsidR="0033266C" w:rsidRPr="000D25FE" w:rsidRDefault="0033266C" w:rsidP="0033266C">
      <w:pPr>
        <w:widowControl w:val="0"/>
        <w:numPr>
          <w:ilvl w:val="0"/>
          <w:numId w:val="6"/>
        </w:numPr>
        <w:shd w:val="clear" w:color="auto" w:fill="FFFFFF"/>
        <w:autoSpaceDE w:val="0"/>
        <w:autoSpaceDN w:val="0"/>
        <w:adjustRightInd w:val="0"/>
        <w:spacing w:after="0" w:line="240" w:lineRule="auto"/>
        <w:ind w:left="-284" w:firstLine="568"/>
        <w:jc w:val="both"/>
        <w:rPr>
          <w:rFonts w:ascii="Times New Roman" w:hAnsi="Times New Roman" w:cs="Times New Roman"/>
          <w:sz w:val="24"/>
          <w:szCs w:val="24"/>
        </w:rPr>
      </w:pPr>
      <w:r w:rsidRPr="000D25FE">
        <w:rPr>
          <w:rFonts w:ascii="Times New Roman" w:hAnsi="Times New Roman" w:cs="Times New Roman"/>
          <w:sz w:val="24"/>
          <w:szCs w:val="24"/>
        </w:rPr>
        <w:t>Выявление разных способов построения версий.</w:t>
      </w:r>
    </w:p>
    <w:p w:rsidR="0033266C" w:rsidRPr="000D25FE" w:rsidRDefault="0033266C" w:rsidP="0033266C">
      <w:pPr>
        <w:widowControl w:val="0"/>
        <w:numPr>
          <w:ilvl w:val="0"/>
          <w:numId w:val="6"/>
        </w:numPr>
        <w:shd w:val="clear" w:color="auto" w:fill="FFFFFF"/>
        <w:autoSpaceDE w:val="0"/>
        <w:autoSpaceDN w:val="0"/>
        <w:adjustRightInd w:val="0"/>
        <w:spacing w:after="0" w:line="240" w:lineRule="auto"/>
        <w:ind w:left="-284" w:firstLine="568"/>
        <w:jc w:val="both"/>
        <w:rPr>
          <w:rFonts w:ascii="Times New Roman" w:hAnsi="Times New Roman" w:cs="Times New Roman"/>
          <w:sz w:val="24"/>
          <w:szCs w:val="24"/>
        </w:rPr>
      </w:pPr>
      <w:r w:rsidRPr="000D25FE">
        <w:rPr>
          <w:rFonts w:ascii="Times New Roman" w:hAnsi="Times New Roman" w:cs="Times New Roman"/>
          <w:sz w:val="24"/>
          <w:szCs w:val="24"/>
        </w:rPr>
        <w:t>Построение обобщённой версии.</w:t>
      </w:r>
    </w:p>
    <w:p w:rsidR="0033266C" w:rsidRDefault="0033266C" w:rsidP="0033266C">
      <w:pPr>
        <w:widowControl w:val="0"/>
        <w:numPr>
          <w:ilvl w:val="0"/>
          <w:numId w:val="6"/>
        </w:numPr>
        <w:shd w:val="clear" w:color="auto" w:fill="FFFFFF"/>
        <w:autoSpaceDE w:val="0"/>
        <w:autoSpaceDN w:val="0"/>
        <w:adjustRightInd w:val="0"/>
        <w:spacing w:after="0" w:line="240" w:lineRule="auto"/>
        <w:ind w:left="-284" w:firstLine="568"/>
        <w:jc w:val="both"/>
        <w:rPr>
          <w:rFonts w:ascii="Times New Roman" w:hAnsi="Times New Roman" w:cs="Times New Roman"/>
          <w:sz w:val="24"/>
          <w:szCs w:val="24"/>
        </w:rPr>
      </w:pPr>
      <w:r w:rsidRPr="000D25FE">
        <w:rPr>
          <w:rFonts w:ascii="Times New Roman" w:hAnsi="Times New Roman" w:cs="Times New Roman"/>
          <w:sz w:val="24"/>
          <w:szCs w:val="24"/>
        </w:rPr>
        <w:t>Фиксация изменения собственной версии.</w:t>
      </w:r>
    </w:p>
    <w:p w:rsidR="000D6C27" w:rsidRPr="000D25FE" w:rsidRDefault="000D6C27" w:rsidP="000D6C27">
      <w:pPr>
        <w:widowControl w:val="0"/>
        <w:shd w:val="clear" w:color="auto" w:fill="FFFFFF"/>
        <w:autoSpaceDE w:val="0"/>
        <w:autoSpaceDN w:val="0"/>
        <w:adjustRightInd w:val="0"/>
        <w:spacing w:after="0" w:line="240" w:lineRule="auto"/>
        <w:ind w:left="284"/>
        <w:jc w:val="both"/>
        <w:rPr>
          <w:rFonts w:ascii="Times New Roman" w:hAnsi="Times New Roman" w:cs="Times New Roman"/>
          <w:sz w:val="24"/>
          <w:szCs w:val="24"/>
        </w:rPr>
      </w:pPr>
    </w:p>
    <w:p w:rsidR="0033266C" w:rsidRPr="000D25FE" w:rsidRDefault="0033266C" w:rsidP="000D6C27">
      <w:pPr>
        <w:shd w:val="clear" w:color="auto" w:fill="FFFFFF"/>
        <w:ind w:left="-284" w:firstLine="568"/>
        <w:jc w:val="center"/>
        <w:rPr>
          <w:rFonts w:ascii="Times New Roman" w:hAnsi="Times New Roman" w:cs="Times New Roman"/>
          <w:b/>
          <w:sz w:val="24"/>
          <w:szCs w:val="24"/>
        </w:rPr>
      </w:pPr>
      <w:r w:rsidRPr="000D25FE">
        <w:rPr>
          <w:rFonts w:ascii="Times New Roman" w:hAnsi="Times New Roman" w:cs="Times New Roman"/>
          <w:b/>
          <w:sz w:val="24"/>
          <w:szCs w:val="24"/>
        </w:rPr>
        <w:t>Этап</w:t>
      </w:r>
      <w:r w:rsidR="000D6C27">
        <w:rPr>
          <w:rFonts w:ascii="Times New Roman" w:hAnsi="Times New Roman" w:cs="Times New Roman"/>
          <w:b/>
          <w:sz w:val="24"/>
          <w:szCs w:val="24"/>
        </w:rPr>
        <w:t>ы</w:t>
      </w:r>
      <w:r w:rsidRPr="000D25FE">
        <w:rPr>
          <w:rFonts w:ascii="Times New Roman" w:hAnsi="Times New Roman" w:cs="Times New Roman"/>
          <w:b/>
          <w:sz w:val="24"/>
          <w:szCs w:val="24"/>
        </w:rPr>
        <w:t xml:space="preserve"> - выход из ситуации непонимания</w:t>
      </w:r>
    </w:p>
    <w:p w:rsidR="0033266C" w:rsidRPr="000D25FE" w:rsidRDefault="0033266C" w:rsidP="0033266C">
      <w:pPr>
        <w:widowControl w:val="0"/>
        <w:numPr>
          <w:ilvl w:val="0"/>
          <w:numId w:val="7"/>
        </w:numPr>
        <w:shd w:val="clear" w:color="auto" w:fill="FFFFFF"/>
        <w:autoSpaceDE w:val="0"/>
        <w:autoSpaceDN w:val="0"/>
        <w:adjustRightInd w:val="0"/>
        <w:spacing w:after="0" w:line="202" w:lineRule="exact"/>
        <w:ind w:left="-284" w:right="1253" w:firstLine="568"/>
        <w:jc w:val="both"/>
        <w:rPr>
          <w:rFonts w:ascii="Times New Roman" w:hAnsi="Times New Roman" w:cs="Times New Roman"/>
          <w:sz w:val="24"/>
          <w:szCs w:val="24"/>
        </w:rPr>
      </w:pPr>
      <w:r w:rsidRPr="000D25FE">
        <w:rPr>
          <w:rFonts w:ascii="Times New Roman" w:hAnsi="Times New Roman" w:cs="Times New Roman"/>
          <w:sz w:val="24"/>
          <w:szCs w:val="24"/>
        </w:rPr>
        <w:t>Определение неоднозначности или сложности ситуации.</w:t>
      </w:r>
    </w:p>
    <w:p w:rsidR="0033266C" w:rsidRPr="000D25FE" w:rsidRDefault="0033266C" w:rsidP="0033266C">
      <w:pPr>
        <w:shd w:val="clear" w:color="auto" w:fill="FFFFFF"/>
        <w:spacing w:line="202" w:lineRule="exact"/>
        <w:ind w:left="-284" w:right="1253" w:firstLine="568"/>
        <w:jc w:val="both"/>
        <w:rPr>
          <w:rFonts w:ascii="Times New Roman" w:hAnsi="Times New Roman" w:cs="Times New Roman"/>
          <w:sz w:val="24"/>
          <w:szCs w:val="24"/>
        </w:rPr>
      </w:pPr>
    </w:p>
    <w:p w:rsidR="0033266C" w:rsidRPr="000D25FE" w:rsidRDefault="0033266C" w:rsidP="0033266C">
      <w:pPr>
        <w:widowControl w:val="0"/>
        <w:numPr>
          <w:ilvl w:val="0"/>
          <w:numId w:val="7"/>
        </w:numPr>
        <w:shd w:val="clear" w:color="auto" w:fill="FFFFFF"/>
        <w:autoSpaceDE w:val="0"/>
        <w:autoSpaceDN w:val="0"/>
        <w:adjustRightInd w:val="0"/>
        <w:spacing w:after="0" w:line="202" w:lineRule="exact"/>
        <w:ind w:left="-284" w:right="437" w:firstLine="568"/>
        <w:jc w:val="both"/>
        <w:rPr>
          <w:rFonts w:ascii="Times New Roman" w:hAnsi="Times New Roman" w:cs="Times New Roman"/>
          <w:sz w:val="24"/>
          <w:szCs w:val="24"/>
        </w:rPr>
      </w:pPr>
      <w:r w:rsidRPr="000D25FE">
        <w:rPr>
          <w:rFonts w:ascii="Times New Roman" w:hAnsi="Times New Roman" w:cs="Times New Roman"/>
          <w:bCs/>
          <w:spacing w:val="-8"/>
          <w:sz w:val="24"/>
          <w:szCs w:val="24"/>
        </w:rPr>
        <w:t xml:space="preserve">Фиксирование </w:t>
      </w:r>
      <w:r w:rsidRPr="000D25FE">
        <w:rPr>
          <w:rFonts w:ascii="Times New Roman" w:hAnsi="Times New Roman" w:cs="Times New Roman"/>
          <w:spacing w:val="-8"/>
          <w:sz w:val="24"/>
          <w:szCs w:val="24"/>
        </w:rPr>
        <w:t xml:space="preserve">затруднения при выполнении </w:t>
      </w:r>
      <w:r w:rsidRPr="000D25FE">
        <w:rPr>
          <w:rFonts w:ascii="Times New Roman" w:hAnsi="Times New Roman" w:cs="Times New Roman"/>
          <w:sz w:val="24"/>
          <w:szCs w:val="24"/>
        </w:rPr>
        <w:t>задания или своего действия.</w:t>
      </w:r>
    </w:p>
    <w:p w:rsidR="0033266C" w:rsidRPr="000D25FE" w:rsidRDefault="0033266C" w:rsidP="0033266C">
      <w:pPr>
        <w:shd w:val="clear" w:color="auto" w:fill="FFFFFF"/>
        <w:spacing w:line="202" w:lineRule="exact"/>
        <w:ind w:left="-284" w:right="437" w:firstLine="568"/>
        <w:jc w:val="both"/>
        <w:rPr>
          <w:rFonts w:ascii="Times New Roman" w:hAnsi="Times New Roman" w:cs="Times New Roman"/>
          <w:sz w:val="24"/>
          <w:szCs w:val="24"/>
        </w:rPr>
      </w:pPr>
    </w:p>
    <w:p w:rsidR="0033266C" w:rsidRPr="000D25FE" w:rsidRDefault="0033266C" w:rsidP="0033266C">
      <w:pPr>
        <w:widowControl w:val="0"/>
        <w:numPr>
          <w:ilvl w:val="0"/>
          <w:numId w:val="7"/>
        </w:numPr>
        <w:shd w:val="clear" w:color="auto" w:fill="FFFFFF"/>
        <w:autoSpaceDE w:val="0"/>
        <w:autoSpaceDN w:val="0"/>
        <w:adjustRightInd w:val="0"/>
        <w:spacing w:after="0" w:line="240" w:lineRule="auto"/>
        <w:ind w:left="-284" w:firstLine="568"/>
        <w:jc w:val="both"/>
        <w:rPr>
          <w:rFonts w:ascii="Times New Roman" w:hAnsi="Times New Roman" w:cs="Times New Roman"/>
          <w:sz w:val="24"/>
          <w:szCs w:val="24"/>
        </w:rPr>
      </w:pPr>
      <w:r w:rsidRPr="000D25FE">
        <w:rPr>
          <w:rFonts w:ascii="Times New Roman" w:hAnsi="Times New Roman" w:cs="Times New Roman"/>
          <w:sz w:val="24"/>
          <w:szCs w:val="24"/>
        </w:rPr>
        <w:t>Построение встречного понимания</w:t>
      </w:r>
    </w:p>
    <w:p w:rsidR="0033266C" w:rsidRPr="000D25FE" w:rsidRDefault="0033266C" w:rsidP="0033266C">
      <w:pPr>
        <w:shd w:val="clear" w:color="auto" w:fill="FFFFFF"/>
        <w:ind w:left="-284" w:firstLine="568"/>
        <w:jc w:val="both"/>
        <w:rPr>
          <w:rFonts w:ascii="Times New Roman" w:hAnsi="Times New Roman" w:cs="Times New Roman"/>
          <w:sz w:val="24"/>
          <w:szCs w:val="24"/>
        </w:rPr>
      </w:pPr>
    </w:p>
    <w:p w:rsidR="0033266C" w:rsidRPr="000D25FE" w:rsidRDefault="0033266C" w:rsidP="0033266C">
      <w:pPr>
        <w:ind w:left="-284" w:firstLine="568"/>
        <w:jc w:val="both"/>
        <w:rPr>
          <w:rFonts w:ascii="Times New Roman" w:hAnsi="Times New Roman" w:cs="Times New Roman"/>
          <w:sz w:val="24"/>
          <w:szCs w:val="24"/>
        </w:rPr>
      </w:pPr>
      <w:r w:rsidRPr="000D25FE">
        <w:rPr>
          <w:rFonts w:ascii="Times New Roman" w:hAnsi="Times New Roman" w:cs="Times New Roman"/>
          <w:sz w:val="24"/>
          <w:szCs w:val="24"/>
        </w:rPr>
        <w:t>Диагностические задания разрабатыва</w:t>
      </w:r>
      <w:r w:rsidR="000D6C27">
        <w:rPr>
          <w:rFonts w:ascii="Times New Roman" w:hAnsi="Times New Roman" w:cs="Times New Roman"/>
          <w:sz w:val="24"/>
          <w:szCs w:val="24"/>
        </w:rPr>
        <w:t>ют</w:t>
      </w:r>
      <w:r w:rsidRPr="000D25FE">
        <w:rPr>
          <w:rFonts w:ascii="Times New Roman" w:hAnsi="Times New Roman" w:cs="Times New Roman"/>
          <w:sz w:val="24"/>
          <w:szCs w:val="24"/>
        </w:rPr>
        <w:t>с</w:t>
      </w:r>
      <w:r w:rsidR="000D6C27">
        <w:rPr>
          <w:rFonts w:ascii="Times New Roman" w:hAnsi="Times New Roman" w:cs="Times New Roman"/>
          <w:sz w:val="24"/>
          <w:szCs w:val="24"/>
        </w:rPr>
        <w:t>я</w:t>
      </w:r>
      <w:r w:rsidRPr="000D25FE">
        <w:rPr>
          <w:rFonts w:ascii="Times New Roman" w:hAnsi="Times New Roman" w:cs="Times New Roman"/>
          <w:sz w:val="24"/>
          <w:szCs w:val="24"/>
        </w:rPr>
        <w:t xml:space="preserve"> с учётом фиксации «зон затруднение», которые выделяются педагогами психологами при анализе процесса понимания.</w:t>
      </w:r>
    </w:p>
    <w:p w:rsidR="0033266C" w:rsidRPr="000D25FE" w:rsidRDefault="0033266C" w:rsidP="0033266C">
      <w:pPr>
        <w:ind w:left="-284" w:firstLine="568"/>
        <w:jc w:val="both"/>
        <w:rPr>
          <w:rFonts w:ascii="Times New Roman" w:hAnsi="Times New Roman" w:cs="Times New Roman"/>
          <w:sz w:val="24"/>
          <w:szCs w:val="24"/>
        </w:rPr>
      </w:pPr>
      <w:r w:rsidRPr="000D25FE">
        <w:rPr>
          <w:rFonts w:ascii="Times New Roman" w:hAnsi="Times New Roman" w:cs="Times New Roman"/>
          <w:sz w:val="24"/>
          <w:szCs w:val="24"/>
        </w:rPr>
        <w:lastRenderedPageBreak/>
        <w:t xml:space="preserve">Первая «зона затруднения» связана с отказом учеников от выдвижения первичной смысловой версии (субъективного смысла). </w:t>
      </w:r>
    </w:p>
    <w:p w:rsidR="0033266C" w:rsidRPr="000D25FE" w:rsidRDefault="0033266C" w:rsidP="0033266C">
      <w:pPr>
        <w:ind w:left="-284" w:firstLine="568"/>
        <w:jc w:val="both"/>
        <w:rPr>
          <w:rFonts w:ascii="Times New Roman" w:hAnsi="Times New Roman" w:cs="Times New Roman"/>
          <w:sz w:val="24"/>
          <w:szCs w:val="24"/>
        </w:rPr>
      </w:pPr>
      <w:r w:rsidRPr="000D25FE">
        <w:rPr>
          <w:rFonts w:ascii="Times New Roman" w:hAnsi="Times New Roman" w:cs="Times New Roman"/>
          <w:sz w:val="24"/>
          <w:szCs w:val="24"/>
        </w:rPr>
        <w:t xml:space="preserve">Вторая «зона трудностей» - это буквальное понимание текста, когда смысл прочитывается на уровне наивного восприятия. При этом учащийся может выдвигать субъективную смысловую версию и не осознавать её неверность. </w:t>
      </w:r>
    </w:p>
    <w:p w:rsidR="0033266C" w:rsidRPr="000D25FE" w:rsidRDefault="0033266C" w:rsidP="0033266C">
      <w:pPr>
        <w:ind w:left="-284" w:firstLine="568"/>
        <w:jc w:val="both"/>
        <w:rPr>
          <w:rFonts w:ascii="Times New Roman" w:hAnsi="Times New Roman" w:cs="Times New Roman"/>
          <w:sz w:val="24"/>
          <w:szCs w:val="24"/>
        </w:rPr>
      </w:pPr>
      <w:r w:rsidRPr="000D25FE">
        <w:rPr>
          <w:rFonts w:ascii="Times New Roman" w:hAnsi="Times New Roman" w:cs="Times New Roman"/>
          <w:sz w:val="24"/>
          <w:szCs w:val="24"/>
        </w:rPr>
        <w:t>На основании диагностики в каждом из перечисленных случаев, можно разработать методики работы педагогов по продвижению к пониманию.</w:t>
      </w:r>
    </w:p>
    <w:p w:rsidR="00073CB3" w:rsidRDefault="0033266C" w:rsidP="00F53AD9">
      <w:pPr>
        <w:ind w:left="-284" w:firstLine="568"/>
        <w:jc w:val="both"/>
        <w:rPr>
          <w:rFonts w:ascii="Times New Roman" w:hAnsi="Times New Roman" w:cs="Times New Roman"/>
          <w:sz w:val="24"/>
          <w:szCs w:val="24"/>
        </w:rPr>
      </w:pPr>
      <w:proofErr w:type="gramStart"/>
      <w:r w:rsidRPr="000D25FE">
        <w:rPr>
          <w:rFonts w:ascii="Times New Roman" w:hAnsi="Times New Roman" w:cs="Times New Roman"/>
          <w:sz w:val="24"/>
          <w:szCs w:val="24"/>
        </w:rPr>
        <w:t>Третья «зона трудностей» связана с частичным пониманием текста, когда учащийся строит версию, основываясь на отдельных элементах художественного целого: понимает позицию отдельного героя, но не различает её с авторской; не видит диалектического единства точек зрения разных героев, основывает свой вывод на анализе одного эпизода или конкретного набора художественных средств.</w:t>
      </w:r>
      <w:proofErr w:type="gramEnd"/>
      <w:r w:rsidRPr="000D25FE">
        <w:rPr>
          <w:rFonts w:ascii="Times New Roman" w:hAnsi="Times New Roman" w:cs="Times New Roman"/>
          <w:sz w:val="24"/>
          <w:szCs w:val="24"/>
        </w:rPr>
        <w:t xml:space="preserve"> Тогда его версия понимания ущербна, но возможно продвижение к глубинному пониманию в ситуации, специально организованной педагогом-экспертом. На основании анализа результатов диагностики понимания можно создать рекомендации и методики по организации продвижения к пониманию для каждого конкретного случая затруднения.</w:t>
      </w:r>
    </w:p>
    <w:p w:rsidR="00073CB3" w:rsidRPr="00073CB3" w:rsidRDefault="00073CB3" w:rsidP="00073CB3">
      <w:pPr>
        <w:pStyle w:val="a5"/>
        <w:numPr>
          <w:ilvl w:val="0"/>
          <w:numId w:val="8"/>
        </w:numPr>
        <w:jc w:val="center"/>
        <w:rPr>
          <w:b/>
        </w:rPr>
      </w:pPr>
      <w:r w:rsidRPr="00073CB3">
        <w:rPr>
          <w:b/>
        </w:rPr>
        <w:t>Теоретическое мышление</w:t>
      </w:r>
    </w:p>
    <w:p w:rsidR="00073CB3" w:rsidRPr="00B06424" w:rsidRDefault="00073CB3" w:rsidP="00073CB3">
      <w:pPr>
        <w:jc w:val="center"/>
        <w:rPr>
          <w:rFonts w:ascii="Times New Roman" w:eastAsia="Times New Roman" w:hAnsi="Times New Roman" w:cs="Times New Roman"/>
          <w:b/>
          <w:sz w:val="24"/>
          <w:szCs w:val="24"/>
        </w:rPr>
      </w:pPr>
      <w:r w:rsidRPr="00B06424">
        <w:rPr>
          <w:rFonts w:ascii="Times New Roman" w:eastAsia="Times New Roman" w:hAnsi="Times New Roman" w:cs="Times New Roman"/>
          <w:b/>
          <w:sz w:val="24"/>
          <w:szCs w:val="24"/>
        </w:rPr>
        <w:t>Отличие теоретиче</w:t>
      </w:r>
      <w:r>
        <w:rPr>
          <w:rFonts w:ascii="Times New Roman" w:eastAsia="Times New Roman" w:hAnsi="Times New Roman" w:cs="Times New Roman"/>
          <w:b/>
          <w:sz w:val="24"/>
          <w:szCs w:val="24"/>
        </w:rPr>
        <w:t xml:space="preserve">ского мышления </w:t>
      </w:r>
      <w:proofErr w:type="gramStart"/>
      <w:r>
        <w:rPr>
          <w:rFonts w:ascii="Times New Roman" w:eastAsia="Times New Roman" w:hAnsi="Times New Roman" w:cs="Times New Roman"/>
          <w:b/>
          <w:sz w:val="24"/>
          <w:szCs w:val="24"/>
        </w:rPr>
        <w:t>от</w:t>
      </w:r>
      <w:proofErr w:type="gramEnd"/>
      <w:r>
        <w:rPr>
          <w:rFonts w:ascii="Times New Roman" w:eastAsia="Times New Roman" w:hAnsi="Times New Roman" w:cs="Times New Roman"/>
          <w:b/>
          <w:sz w:val="24"/>
          <w:szCs w:val="24"/>
        </w:rPr>
        <w:t xml:space="preserve"> эмпирического</w:t>
      </w:r>
    </w:p>
    <w:p w:rsidR="00073CB3" w:rsidRDefault="00073CB3" w:rsidP="00073CB3">
      <w:pPr>
        <w:ind w:firstLine="567"/>
        <w:jc w:val="both"/>
        <w:rPr>
          <w:rFonts w:ascii="Times New Roman" w:eastAsia="Times New Roman" w:hAnsi="Times New Roman" w:cs="Times New Roman"/>
          <w:sz w:val="24"/>
          <w:szCs w:val="24"/>
        </w:rPr>
      </w:pPr>
      <w:r w:rsidRPr="001A4A05">
        <w:rPr>
          <w:rFonts w:ascii="Times New Roman" w:eastAsia="Times New Roman" w:hAnsi="Times New Roman" w:cs="Times New Roman"/>
          <w:sz w:val="24"/>
          <w:szCs w:val="24"/>
        </w:rPr>
        <w:t xml:space="preserve">Мышление человека имеет много видов. Особенно важно различать два основных вида мышления — </w:t>
      </w:r>
      <w:r w:rsidRPr="001A4A05">
        <w:rPr>
          <w:rFonts w:ascii="Times New Roman" w:eastAsia="Times New Roman" w:hAnsi="Times New Roman" w:cs="Times New Roman"/>
          <w:b/>
          <w:sz w:val="24"/>
          <w:szCs w:val="24"/>
        </w:rPr>
        <w:t>эмпирическое и теоретическое</w:t>
      </w:r>
      <w:r w:rsidRPr="001A4A05">
        <w:rPr>
          <w:rFonts w:ascii="Times New Roman" w:eastAsia="Times New Roman" w:hAnsi="Times New Roman" w:cs="Times New Roman"/>
          <w:sz w:val="24"/>
          <w:szCs w:val="24"/>
        </w:rPr>
        <w:t xml:space="preserve">. </w:t>
      </w:r>
    </w:p>
    <w:p w:rsidR="00073CB3" w:rsidRPr="001A4A05" w:rsidRDefault="00073CB3" w:rsidP="00073CB3">
      <w:pPr>
        <w:ind w:firstLine="567"/>
        <w:jc w:val="both"/>
        <w:rPr>
          <w:rFonts w:ascii="Times New Roman" w:hAnsi="Times New Roman" w:cs="Times New Roman"/>
          <w:sz w:val="24"/>
          <w:szCs w:val="24"/>
        </w:rPr>
      </w:pPr>
      <w:r w:rsidRPr="001A4A05">
        <w:rPr>
          <w:rFonts w:ascii="Times New Roman" w:eastAsia="Times New Roman" w:hAnsi="Times New Roman" w:cs="Times New Roman"/>
          <w:sz w:val="24"/>
          <w:szCs w:val="24"/>
        </w:rPr>
        <w:t xml:space="preserve">Благодаря </w:t>
      </w:r>
      <w:r w:rsidRPr="001A4A05">
        <w:rPr>
          <w:rFonts w:ascii="Times New Roman" w:eastAsia="Times New Roman" w:hAnsi="Times New Roman" w:cs="Times New Roman"/>
          <w:b/>
          <w:sz w:val="24"/>
          <w:szCs w:val="24"/>
        </w:rPr>
        <w:t>эмпирическому мышлению</w:t>
      </w:r>
      <w:r w:rsidRPr="001A4A05">
        <w:rPr>
          <w:rFonts w:ascii="Times New Roman" w:eastAsia="Times New Roman" w:hAnsi="Times New Roman" w:cs="Times New Roman"/>
          <w:sz w:val="24"/>
          <w:szCs w:val="24"/>
        </w:rPr>
        <w:t xml:space="preserve"> человек производит классификацию и систематизацию предметов и явлений по их внешним свойствам, открываемым с помощью органов чувств. В процессе эмпирического мышления каждый из нас сравнивает предметы и выделяет в них сходные (общие) и различные свойства. По этим свойствам мы можем объединять предметы в общие группы, а затем путем суждений и умозаключений относить тот или иной новый предмет в соответствующую группу, что затем позволяет действовать с ним вполне определенным образом, по известному правилу. </w:t>
      </w:r>
    </w:p>
    <w:p w:rsidR="00073CB3" w:rsidRPr="001A4A05" w:rsidRDefault="00073CB3" w:rsidP="00073CB3">
      <w:pPr>
        <w:pStyle w:val="a6"/>
        <w:ind w:firstLine="567"/>
        <w:jc w:val="both"/>
        <w:rPr>
          <w:color w:val="auto"/>
        </w:rPr>
      </w:pPr>
      <w:r>
        <w:rPr>
          <w:color w:val="auto"/>
        </w:rPr>
        <w:t xml:space="preserve"> </w:t>
      </w:r>
      <w:r w:rsidRPr="001A4A05">
        <w:rPr>
          <w:b/>
          <w:iCs/>
          <w:color w:val="auto"/>
        </w:rPr>
        <w:t>Теоретическое понятийное мышление</w:t>
      </w:r>
      <w:r w:rsidRPr="001A4A05">
        <w:rPr>
          <w:iCs/>
          <w:color w:val="auto"/>
        </w:rPr>
        <w:t xml:space="preserve"> </w:t>
      </w:r>
      <w:r w:rsidRPr="001A4A05">
        <w:rPr>
          <w:color w:val="auto"/>
        </w:rPr>
        <w:t>- это такое мышление, пользуясь которым человек в процессе решения задачи обращается к понятиям, выполняет действия в уме, непосредственно не имея дела с опытом, получаемым при помощи органов чувств. Он обсужда</w:t>
      </w:r>
      <w:r w:rsidRPr="001A4A05">
        <w:rPr>
          <w:color w:val="auto"/>
        </w:rPr>
        <w:softHyphen/>
        <w:t xml:space="preserve">ет и ищет решение задачи с начала и до конца в уме, пользуясь готовыми знаниями, полученными другими людьми, выраженными в понятийной форме, суждениях, умозаключениях. </w:t>
      </w:r>
    </w:p>
    <w:p w:rsidR="00073CB3" w:rsidRDefault="00073CB3" w:rsidP="00073CB3">
      <w:pPr>
        <w:ind w:firstLine="567"/>
        <w:rPr>
          <w:rFonts w:ascii="Times New Roman" w:hAnsi="Times New Roman" w:cs="Times New Roman"/>
          <w:sz w:val="24"/>
          <w:szCs w:val="24"/>
        </w:rPr>
      </w:pPr>
      <w:r w:rsidRPr="001A4A05">
        <w:rPr>
          <w:rFonts w:ascii="Times New Roman" w:hAnsi="Times New Roman" w:cs="Times New Roman"/>
          <w:sz w:val="24"/>
          <w:szCs w:val="24"/>
        </w:rPr>
        <w:t>Теоретическое мышление счи</w:t>
      </w:r>
      <w:r w:rsidRPr="001A4A05">
        <w:rPr>
          <w:rFonts w:ascii="Times New Roman" w:hAnsi="Times New Roman" w:cs="Times New Roman"/>
          <w:sz w:val="24"/>
          <w:szCs w:val="24"/>
        </w:rPr>
        <w:softHyphen/>
        <w:t>тается более совершенным, чем практическое, а понятийное пред</w:t>
      </w:r>
      <w:r w:rsidRPr="001A4A05">
        <w:rPr>
          <w:rFonts w:ascii="Times New Roman" w:hAnsi="Times New Roman" w:cs="Times New Roman"/>
          <w:sz w:val="24"/>
          <w:szCs w:val="24"/>
        </w:rPr>
        <w:softHyphen/>
        <w:t>ставляет собой более высокий уровень развития, чем образное.</w:t>
      </w:r>
    </w:p>
    <w:p w:rsidR="00073CB3" w:rsidRPr="00B06424" w:rsidRDefault="00073CB3" w:rsidP="00073CB3">
      <w:pPr>
        <w:ind w:firstLine="567"/>
        <w:jc w:val="both"/>
        <w:rPr>
          <w:rFonts w:ascii="Times New Roman" w:hAnsi="Times New Roman" w:cs="Times New Roman"/>
          <w:sz w:val="24"/>
          <w:szCs w:val="24"/>
        </w:rPr>
      </w:pPr>
      <w:r w:rsidRPr="00B06424">
        <w:rPr>
          <w:rFonts w:ascii="Times New Roman" w:hAnsi="Times New Roman" w:cs="Times New Roman"/>
          <w:sz w:val="24"/>
          <w:szCs w:val="24"/>
        </w:rPr>
        <w:t>При формировании теоретического мышления именно теоретические знания имеют первостепенное значение. Если передавать учащимся только эмпирические знания, то у них складывается, соответственно, эмпирическое мышление и не возникает теоретического, «отвлеченного и рассуждающего» мышления.</w:t>
      </w:r>
    </w:p>
    <w:p w:rsidR="00073CB3" w:rsidRPr="00B06424" w:rsidRDefault="00073CB3" w:rsidP="00073CB3">
      <w:pPr>
        <w:ind w:firstLine="567"/>
        <w:jc w:val="both"/>
        <w:rPr>
          <w:rFonts w:ascii="Times New Roman" w:hAnsi="Times New Roman" w:cs="Times New Roman"/>
          <w:sz w:val="24"/>
          <w:szCs w:val="24"/>
        </w:rPr>
      </w:pPr>
      <w:r w:rsidRPr="00B06424">
        <w:rPr>
          <w:rFonts w:ascii="Times New Roman" w:hAnsi="Times New Roman" w:cs="Times New Roman"/>
          <w:b/>
          <w:sz w:val="24"/>
          <w:szCs w:val="24"/>
        </w:rPr>
        <w:lastRenderedPageBreak/>
        <w:t>«</w:t>
      </w:r>
      <w:r w:rsidRPr="00B06424">
        <w:rPr>
          <w:rFonts w:ascii="Times New Roman" w:hAnsi="Times New Roman" w:cs="Times New Roman"/>
          <w:sz w:val="24"/>
          <w:szCs w:val="24"/>
        </w:rPr>
        <w:t>Традиционная</w:t>
      </w:r>
      <w:r w:rsidRPr="00B06424">
        <w:rPr>
          <w:rFonts w:ascii="Times New Roman" w:hAnsi="Times New Roman" w:cs="Times New Roman"/>
          <w:b/>
          <w:sz w:val="24"/>
          <w:szCs w:val="24"/>
        </w:rPr>
        <w:t xml:space="preserve"> </w:t>
      </w:r>
      <w:r w:rsidRPr="00B06424">
        <w:rPr>
          <w:rFonts w:ascii="Times New Roman" w:hAnsi="Times New Roman" w:cs="Times New Roman"/>
          <w:sz w:val="24"/>
          <w:szCs w:val="24"/>
        </w:rPr>
        <w:t xml:space="preserve">начальная школа культивирует у младших школьников эмпирическое мышление, обеспечивая усвоение большого количества эмпирических знаний (понятий). Теоретическое мышление начинает формироваться у детей лишь тогда, когда они в начальных классах в процессе учебной деятельности усваивают теоретические знания. К сожалению, эта деятельность в обычных классах </w:t>
      </w:r>
      <w:proofErr w:type="gramStart"/>
      <w:r w:rsidRPr="00B06424">
        <w:rPr>
          <w:rFonts w:ascii="Times New Roman" w:hAnsi="Times New Roman" w:cs="Times New Roman"/>
          <w:sz w:val="24"/>
          <w:szCs w:val="24"/>
        </w:rPr>
        <w:t>представлена очен</w:t>
      </w:r>
      <w:r>
        <w:rPr>
          <w:rFonts w:ascii="Times New Roman" w:hAnsi="Times New Roman" w:cs="Times New Roman"/>
          <w:sz w:val="24"/>
          <w:szCs w:val="24"/>
        </w:rPr>
        <w:t>ь мало</w:t>
      </w:r>
      <w:proofErr w:type="gramEnd"/>
      <w:r>
        <w:rPr>
          <w:rFonts w:ascii="Times New Roman" w:hAnsi="Times New Roman" w:cs="Times New Roman"/>
          <w:sz w:val="24"/>
          <w:szCs w:val="24"/>
        </w:rPr>
        <w:t>.</w:t>
      </w:r>
      <w:r w:rsidRPr="00B06424">
        <w:rPr>
          <w:rFonts w:ascii="Times New Roman" w:hAnsi="Times New Roman" w:cs="Times New Roman"/>
          <w:sz w:val="24"/>
          <w:szCs w:val="24"/>
        </w:rPr>
        <w:t xml:space="preserve"> Соответственно, система образования не раскрывает подлинных возможностей развития детей, она тормозит и, в конечном счете, убивает их, поэтому ее нельзя считать гуманной</w:t>
      </w:r>
      <w:proofErr w:type="gramStart"/>
      <w:r w:rsidRPr="00B06424">
        <w:rPr>
          <w:rFonts w:ascii="Times New Roman" w:hAnsi="Times New Roman" w:cs="Times New Roman"/>
          <w:sz w:val="24"/>
          <w:szCs w:val="24"/>
        </w:rPr>
        <w:t xml:space="preserve"> .</w:t>
      </w:r>
      <w:proofErr w:type="gramEnd"/>
      <w:r w:rsidRPr="00B06424">
        <w:rPr>
          <w:rFonts w:ascii="Times New Roman" w:hAnsi="Times New Roman" w:cs="Times New Roman"/>
          <w:sz w:val="24"/>
          <w:szCs w:val="24"/>
        </w:rPr>
        <w:t xml:space="preserve"> Чтобы добиться действительной </w:t>
      </w:r>
      <w:proofErr w:type="spellStart"/>
      <w:r w:rsidRPr="00B06424">
        <w:rPr>
          <w:rFonts w:ascii="Times New Roman" w:hAnsi="Times New Roman" w:cs="Times New Roman"/>
          <w:sz w:val="24"/>
          <w:szCs w:val="24"/>
        </w:rPr>
        <w:t>гуманизации</w:t>
      </w:r>
      <w:proofErr w:type="spellEnd"/>
      <w:r w:rsidRPr="00B06424">
        <w:rPr>
          <w:rFonts w:ascii="Times New Roman" w:hAnsi="Times New Roman" w:cs="Times New Roman"/>
          <w:sz w:val="24"/>
          <w:szCs w:val="24"/>
        </w:rPr>
        <w:t xml:space="preserve"> образования, всю систему обучения необходимо переориентировать с формирования у детей рассудочно-эмпирического мышления на развитие у них современного научно-теоретического мышления. Прививать школьникам способ теоретического мышления, позволяющего идти от общей картины к ее деталям, схватывать целое раньше отдельных его частей – вот тот способ обучения, при котором воспитывается мышление, необходимое в наше время</w:t>
      </w:r>
      <w:r w:rsidRPr="00B06424">
        <w:rPr>
          <w:rFonts w:ascii="Times New Roman" w:hAnsi="Times New Roman" w:cs="Times New Roman"/>
          <w:b/>
          <w:sz w:val="24"/>
          <w:szCs w:val="24"/>
        </w:rPr>
        <w:t>»</w:t>
      </w:r>
      <w:r w:rsidRPr="00B06424">
        <w:rPr>
          <w:rFonts w:ascii="Times New Roman" w:hAnsi="Times New Roman" w:cs="Times New Roman"/>
          <w:sz w:val="24"/>
          <w:szCs w:val="24"/>
        </w:rPr>
        <w:t xml:space="preserve">. </w:t>
      </w:r>
      <w:r>
        <w:rPr>
          <w:rFonts w:ascii="Times New Roman" w:hAnsi="Times New Roman" w:cs="Times New Roman"/>
          <w:sz w:val="24"/>
          <w:szCs w:val="24"/>
        </w:rPr>
        <w:t>(</w:t>
      </w:r>
      <w:r w:rsidRPr="00B06424">
        <w:rPr>
          <w:rFonts w:ascii="Times New Roman" w:hAnsi="Times New Roman" w:cs="Times New Roman"/>
          <w:sz w:val="24"/>
          <w:szCs w:val="24"/>
        </w:rPr>
        <w:t>В.В. Давыдов</w:t>
      </w:r>
      <w:r>
        <w:rPr>
          <w:rFonts w:ascii="Times New Roman" w:hAnsi="Times New Roman" w:cs="Times New Roman"/>
          <w:sz w:val="24"/>
          <w:szCs w:val="24"/>
        </w:rPr>
        <w:t>)</w:t>
      </w:r>
    </w:p>
    <w:p w:rsidR="00073CB3" w:rsidRPr="001A4A05" w:rsidRDefault="00073CB3" w:rsidP="00073CB3">
      <w:pPr>
        <w:rPr>
          <w:rFonts w:ascii="Times New Roman" w:hAnsi="Times New Roman" w:cs="Times New Roman"/>
          <w:sz w:val="24"/>
          <w:szCs w:val="24"/>
        </w:rPr>
      </w:pPr>
    </w:p>
    <w:p w:rsidR="00073CB3" w:rsidRPr="00073CB3" w:rsidRDefault="00073CB3" w:rsidP="00073CB3">
      <w:pPr>
        <w:pStyle w:val="a5"/>
        <w:numPr>
          <w:ilvl w:val="0"/>
          <w:numId w:val="8"/>
        </w:numPr>
        <w:spacing w:line="360" w:lineRule="auto"/>
        <w:jc w:val="center"/>
        <w:rPr>
          <w:b/>
          <w:bCs/>
        </w:rPr>
      </w:pPr>
      <w:r w:rsidRPr="00073CB3">
        <w:rPr>
          <w:b/>
          <w:bCs/>
        </w:rPr>
        <w:t>Описание способа построения теоретического понятия</w:t>
      </w:r>
    </w:p>
    <w:p w:rsidR="00073CB3" w:rsidRPr="00670E9E" w:rsidRDefault="00073CB3" w:rsidP="00073CB3">
      <w:pPr>
        <w:ind w:firstLine="567"/>
        <w:jc w:val="both"/>
        <w:rPr>
          <w:rFonts w:ascii="Times New Roman" w:hAnsi="Times New Roman" w:cs="Times New Roman"/>
          <w:sz w:val="24"/>
          <w:szCs w:val="24"/>
        </w:rPr>
      </w:pPr>
      <w:r w:rsidRPr="00670E9E">
        <w:rPr>
          <w:rFonts w:ascii="Times New Roman" w:hAnsi="Times New Roman" w:cs="Times New Roman"/>
          <w:sz w:val="24"/>
          <w:szCs w:val="24"/>
        </w:rPr>
        <w:t xml:space="preserve">Процесс построения теоретического понятия начинается с постановки проблемы, которая позволяла бы обнаружить ограниченность предыдущего знания, независимо от того эмпирическим или теоретическим оно является. Любое реальное противоречие можно разрешить с помощью формулирования знания более общего по отношению </w:t>
      </w:r>
      <w:proofErr w:type="gramStart"/>
      <w:r w:rsidRPr="00670E9E">
        <w:rPr>
          <w:rFonts w:ascii="Times New Roman" w:hAnsi="Times New Roman" w:cs="Times New Roman"/>
          <w:sz w:val="24"/>
          <w:szCs w:val="24"/>
        </w:rPr>
        <w:t>к</w:t>
      </w:r>
      <w:proofErr w:type="gramEnd"/>
      <w:r w:rsidRPr="00670E9E">
        <w:rPr>
          <w:rFonts w:ascii="Times New Roman" w:hAnsi="Times New Roman" w:cs="Times New Roman"/>
          <w:sz w:val="24"/>
          <w:szCs w:val="24"/>
        </w:rPr>
        <w:t xml:space="preserve"> исходному. Это знание гипотетично и потому тоже предположительно</w:t>
      </w:r>
      <w:r>
        <w:rPr>
          <w:rFonts w:ascii="Times New Roman" w:hAnsi="Times New Roman" w:cs="Times New Roman"/>
          <w:sz w:val="24"/>
          <w:szCs w:val="24"/>
        </w:rPr>
        <w:t>.</w:t>
      </w:r>
      <w:r w:rsidRPr="00670E9E">
        <w:rPr>
          <w:rFonts w:ascii="Times New Roman" w:hAnsi="Times New Roman" w:cs="Times New Roman"/>
          <w:sz w:val="24"/>
          <w:szCs w:val="24"/>
        </w:rPr>
        <w:t xml:space="preserve">  </w:t>
      </w:r>
    </w:p>
    <w:p w:rsidR="00073CB3" w:rsidRPr="00670E9E" w:rsidRDefault="00703BE4" w:rsidP="00703BE4">
      <w:pPr>
        <w:ind w:left="720" w:firstLine="567"/>
        <w:rPr>
          <w:rFonts w:ascii="Times New Roman" w:hAnsi="Times New Roman" w:cs="Times New Roman"/>
          <w:b/>
          <w:sz w:val="24"/>
          <w:szCs w:val="24"/>
        </w:rPr>
      </w:pPr>
      <w:r>
        <w:rPr>
          <w:rFonts w:ascii="Times New Roman" w:hAnsi="Times New Roman" w:cs="Times New Roman"/>
          <w:b/>
          <w:sz w:val="24"/>
          <w:szCs w:val="24"/>
        </w:rPr>
        <w:t xml:space="preserve">                                         </w:t>
      </w:r>
      <w:r w:rsidR="00073CB3" w:rsidRPr="00670E9E">
        <w:rPr>
          <w:rFonts w:ascii="Times New Roman" w:hAnsi="Times New Roman" w:cs="Times New Roman"/>
          <w:b/>
          <w:sz w:val="24"/>
          <w:szCs w:val="24"/>
        </w:rPr>
        <w:t>Этапы работы</w:t>
      </w:r>
    </w:p>
    <w:p w:rsidR="00073CB3" w:rsidRPr="00670E9E" w:rsidRDefault="00073CB3" w:rsidP="00073CB3">
      <w:pPr>
        <w:ind w:right="-5" w:firstLine="567"/>
        <w:jc w:val="both"/>
        <w:rPr>
          <w:rFonts w:ascii="Times New Roman" w:hAnsi="Times New Roman" w:cs="Times New Roman"/>
          <w:sz w:val="24"/>
          <w:szCs w:val="24"/>
        </w:rPr>
      </w:pPr>
      <w:r>
        <w:rPr>
          <w:rFonts w:ascii="Times New Roman" w:hAnsi="Times New Roman" w:cs="Times New Roman"/>
          <w:sz w:val="24"/>
          <w:szCs w:val="24"/>
        </w:rPr>
        <w:t>- О</w:t>
      </w:r>
      <w:r w:rsidRPr="00670E9E">
        <w:rPr>
          <w:rFonts w:ascii="Times New Roman" w:hAnsi="Times New Roman" w:cs="Times New Roman"/>
          <w:sz w:val="24"/>
          <w:szCs w:val="24"/>
        </w:rPr>
        <w:t>писание способа. Выделение фрагментов способа, которые могут «отрабатываться» отдельно;</w:t>
      </w:r>
    </w:p>
    <w:p w:rsidR="00073CB3" w:rsidRPr="00670E9E" w:rsidRDefault="00073CB3" w:rsidP="00073CB3">
      <w:pPr>
        <w:ind w:right="-5" w:firstLine="567"/>
        <w:jc w:val="both"/>
        <w:rPr>
          <w:rFonts w:ascii="Times New Roman" w:hAnsi="Times New Roman" w:cs="Times New Roman"/>
          <w:sz w:val="24"/>
          <w:szCs w:val="24"/>
        </w:rPr>
      </w:pPr>
      <w:r>
        <w:rPr>
          <w:rFonts w:ascii="Times New Roman" w:hAnsi="Times New Roman" w:cs="Times New Roman"/>
          <w:sz w:val="24"/>
          <w:szCs w:val="24"/>
        </w:rPr>
        <w:t>- В</w:t>
      </w:r>
      <w:r w:rsidRPr="00670E9E">
        <w:rPr>
          <w:rFonts w:ascii="Times New Roman" w:hAnsi="Times New Roman" w:cs="Times New Roman"/>
          <w:sz w:val="24"/>
          <w:szCs w:val="24"/>
        </w:rPr>
        <w:t>ыбор предметного материала, на котором может передаваться способ или его фрагменты. Способ, наложенный на предметный материал, образует единицу содержания. Для построения сценария на формирование способа построения теоретического понятия необходима предварительная проработка понятия, его происхождения, теоретических оснований (исторической практической ситуации и решаемой проблемы, понятий и категорий, на основе которых строилось понятие, вариантов решения проблемы, если данное понятие оказалось не единственным средством, и возникли разные исторические линии и теории);</w:t>
      </w:r>
    </w:p>
    <w:p w:rsidR="00073CB3" w:rsidRPr="00670E9E" w:rsidRDefault="00073CB3" w:rsidP="00073CB3">
      <w:pPr>
        <w:ind w:right="-5" w:firstLine="567"/>
        <w:jc w:val="both"/>
        <w:rPr>
          <w:rFonts w:ascii="Times New Roman" w:hAnsi="Times New Roman" w:cs="Times New Roman"/>
          <w:sz w:val="24"/>
          <w:szCs w:val="24"/>
        </w:rPr>
      </w:pPr>
      <w:r>
        <w:rPr>
          <w:rFonts w:ascii="Times New Roman" w:hAnsi="Times New Roman" w:cs="Times New Roman"/>
          <w:sz w:val="24"/>
          <w:szCs w:val="24"/>
        </w:rPr>
        <w:t>- Д</w:t>
      </w:r>
      <w:r w:rsidRPr="00670E9E">
        <w:rPr>
          <w:rFonts w:ascii="Times New Roman" w:hAnsi="Times New Roman" w:cs="Times New Roman"/>
          <w:sz w:val="24"/>
          <w:szCs w:val="24"/>
        </w:rPr>
        <w:t>иагностика уровня освоения детьми способа, используемых детьми средств и сформированных понятий или имеющихся представлений;</w:t>
      </w:r>
    </w:p>
    <w:p w:rsidR="00073CB3" w:rsidRPr="00670E9E" w:rsidRDefault="00073CB3" w:rsidP="00073CB3">
      <w:pPr>
        <w:ind w:right="-5" w:firstLine="567"/>
        <w:jc w:val="both"/>
        <w:rPr>
          <w:rFonts w:ascii="Times New Roman" w:hAnsi="Times New Roman" w:cs="Times New Roman"/>
          <w:sz w:val="24"/>
          <w:szCs w:val="24"/>
        </w:rPr>
      </w:pPr>
      <w:r>
        <w:rPr>
          <w:rFonts w:ascii="Times New Roman" w:hAnsi="Times New Roman" w:cs="Times New Roman"/>
          <w:sz w:val="24"/>
          <w:szCs w:val="24"/>
        </w:rPr>
        <w:t>- Р</w:t>
      </w:r>
      <w:r w:rsidRPr="00670E9E">
        <w:rPr>
          <w:rFonts w:ascii="Times New Roman" w:hAnsi="Times New Roman" w:cs="Times New Roman"/>
          <w:sz w:val="24"/>
          <w:szCs w:val="24"/>
        </w:rPr>
        <w:t>азработка первичного сценарного описания, в котором отдельно описаны этапы деятельности детей по построению понятия и деятельность учителя, обеспечивающая переход детей с этапа на этап;</w:t>
      </w:r>
    </w:p>
    <w:p w:rsidR="00073CB3" w:rsidRPr="00670E9E" w:rsidRDefault="00073CB3" w:rsidP="00073CB3">
      <w:pPr>
        <w:ind w:right="-5" w:firstLine="567"/>
        <w:jc w:val="both"/>
        <w:rPr>
          <w:rFonts w:ascii="Times New Roman" w:hAnsi="Times New Roman" w:cs="Times New Roman"/>
          <w:sz w:val="24"/>
          <w:szCs w:val="24"/>
        </w:rPr>
      </w:pPr>
      <w:r>
        <w:rPr>
          <w:rFonts w:ascii="Times New Roman" w:hAnsi="Times New Roman" w:cs="Times New Roman"/>
          <w:sz w:val="24"/>
          <w:szCs w:val="24"/>
        </w:rPr>
        <w:t>- П</w:t>
      </w:r>
      <w:r w:rsidRPr="00670E9E">
        <w:rPr>
          <w:rFonts w:ascii="Times New Roman" w:hAnsi="Times New Roman" w:cs="Times New Roman"/>
          <w:sz w:val="24"/>
          <w:szCs w:val="24"/>
        </w:rPr>
        <w:t>роведение занятия (серии занятий) по составленному сценарному описанию;</w:t>
      </w:r>
    </w:p>
    <w:p w:rsidR="00073CB3" w:rsidRPr="00670E9E" w:rsidRDefault="00073CB3" w:rsidP="00073CB3">
      <w:pPr>
        <w:ind w:right="-5" w:firstLine="567"/>
        <w:jc w:val="both"/>
        <w:rPr>
          <w:rFonts w:ascii="Times New Roman" w:hAnsi="Times New Roman" w:cs="Times New Roman"/>
          <w:sz w:val="24"/>
          <w:szCs w:val="24"/>
        </w:rPr>
      </w:pPr>
      <w:r>
        <w:rPr>
          <w:rFonts w:ascii="Times New Roman" w:hAnsi="Times New Roman" w:cs="Times New Roman"/>
          <w:sz w:val="24"/>
          <w:szCs w:val="24"/>
        </w:rPr>
        <w:t>- Д</w:t>
      </w:r>
      <w:r w:rsidRPr="00670E9E">
        <w:rPr>
          <w:rFonts w:ascii="Times New Roman" w:hAnsi="Times New Roman" w:cs="Times New Roman"/>
          <w:sz w:val="24"/>
          <w:szCs w:val="24"/>
        </w:rPr>
        <w:t>иагностика продвижения детей в результате (или в ходе) работы на занятии;</w:t>
      </w:r>
    </w:p>
    <w:p w:rsidR="00073CB3" w:rsidRPr="00670E9E" w:rsidRDefault="00073CB3" w:rsidP="00073CB3">
      <w:pPr>
        <w:ind w:right="-5" w:firstLine="567"/>
        <w:jc w:val="both"/>
        <w:rPr>
          <w:rFonts w:ascii="Times New Roman" w:hAnsi="Times New Roman" w:cs="Times New Roman"/>
          <w:sz w:val="24"/>
          <w:szCs w:val="24"/>
        </w:rPr>
      </w:pPr>
      <w:r>
        <w:rPr>
          <w:rFonts w:ascii="Times New Roman" w:hAnsi="Times New Roman" w:cs="Times New Roman"/>
          <w:sz w:val="24"/>
          <w:szCs w:val="24"/>
        </w:rPr>
        <w:lastRenderedPageBreak/>
        <w:t>- Р</w:t>
      </w:r>
      <w:r w:rsidRPr="00670E9E">
        <w:rPr>
          <w:rFonts w:ascii="Times New Roman" w:hAnsi="Times New Roman" w:cs="Times New Roman"/>
          <w:sz w:val="24"/>
          <w:szCs w:val="24"/>
        </w:rPr>
        <w:t>ефлексия проведенного занятия педагогом, выявление эффективных средств и приемов;</w:t>
      </w:r>
    </w:p>
    <w:p w:rsidR="00073CB3" w:rsidRPr="00670E9E" w:rsidRDefault="00073CB3" w:rsidP="00073CB3">
      <w:pPr>
        <w:ind w:right="-5" w:firstLine="567"/>
        <w:jc w:val="both"/>
        <w:rPr>
          <w:rFonts w:ascii="Times New Roman" w:hAnsi="Times New Roman" w:cs="Times New Roman"/>
          <w:sz w:val="24"/>
          <w:szCs w:val="24"/>
        </w:rPr>
      </w:pPr>
      <w:r>
        <w:rPr>
          <w:rFonts w:ascii="Times New Roman" w:hAnsi="Times New Roman" w:cs="Times New Roman"/>
          <w:sz w:val="24"/>
          <w:szCs w:val="24"/>
        </w:rPr>
        <w:t>- О</w:t>
      </w:r>
      <w:r w:rsidRPr="00670E9E">
        <w:rPr>
          <w:rFonts w:ascii="Times New Roman" w:hAnsi="Times New Roman" w:cs="Times New Roman"/>
          <w:sz w:val="24"/>
          <w:szCs w:val="24"/>
        </w:rPr>
        <w:t>писание сценария апробированного занятия.</w:t>
      </w:r>
    </w:p>
    <w:p w:rsidR="00073CB3" w:rsidRPr="00670E9E" w:rsidRDefault="00073CB3" w:rsidP="00073CB3">
      <w:pPr>
        <w:ind w:firstLine="567"/>
        <w:jc w:val="center"/>
        <w:rPr>
          <w:rFonts w:ascii="Times New Roman" w:hAnsi="Times New Roman" w:cs="Times New Roman"/>
          <w:b/>
          <w:sz w:val="24"/>
          <w:szCs w:val="24"/>
        </w:rPr>
      </w:pPr>
      <w:r w:rsidRPr="00670E9E">
        <w:rPr>
          <w:rFonts w:ascii="Times New Roman" w:hAnsi="Times New Roman" w:cs="Times New Roman"/>
          <w:b/>
          <w:sz w:val="24"/>
          <w:szCs w:val="24"/>
        </w:rPr>
        <w:t>Процесс построения понятия</w:t>
      </w:r>
    </w:p>
    <w:p w:rsidR="00073CB3" w:rsidRPr="00670E9E" w:rsidRDefault="00073CB3" w:rsidP="00073CB3">
      <w:pPr>
        <w:ind w:right="-5" w:firstLine="567"/>
        <w:jc w:val="both"/>
        <w:rPr>
          <w:rFonts w:ascii="Times New Roman" w:hAnsi="Times New Roman" w:cs="Times New Roman"/>
          <w:sz w:val="24"/>
          <w:szCs w:val="24"/>
        </w:rPr>
      </w:pPr>
      <w:r w:rsidRPr="00670E9E">
        <w:rPr>
          <w:rFonts w:ascii="Times New Roman" w:hAnsi="Times New Roman" w:cs="Times New Roman"/>
          <w:sz w:val="24"/>
          <w:szCs w:val="24"/>
        </w:rPr>
        <w:t xml:space="preserve">- понимание ситуации: </w:t>
      </w:r>
    </w:p>
    <w:p w:rsidR="00073CB3" w:rsidRPr="00670E9E" w:rsidRDefault="00073CB3" w:rsidP="00073CB3">
      <w:pPr>
        <w:ind w:right="-5" w:firstLine="567"/>
        <w:jc w:val="both"/>
        <w:rPr>
          <w:rFonts w:ascii="Times New Roman" w:hAnsi="Times New Roman" w:cs="Times New Roman"/>
          <w:sz w:val="24"/>
          <w:szCs w:val="24"/>
        </w:rPr>
      </w:pPr>
      <w:r w:rsidRPr="00670E9E">
        <w:rPr>
          <w:rFonts w:ascii="Times New Roman" w:hAnsi="Times New Roman" w:cs="Times New Roman"/>
          <w:sz w:val="24"/>
          <w:szCs w:val="24"/>
        </w:rPr>
        <w:t>- анализ старых понятий и рефлексия,</w:t>
      </w:r>
    </w:p>
    <w:p w:rsidR="00073CB3" w:rsidRPr="00670E9E" w:rsidRDefault="00073CB3" w:rsidP="00073CB3">
      <w:pPr>
        <w:ind w:right="-5" w:firstLine="567"/>
        <w:jc w:val="both"/>
        <w:rPr>
          <w:rFonts w:ascii="Times New Roman" w:hAnsi="Times New Roman" w:cs="Times New Roman"/>
          <w:sz w:val="24"/>
          <w:szCs w:val="24"/>
        </w:rPr>
      </w:pPr>
      <w:r w:rsidRPr="00670E9E">
        <w:rPr>
          <w:rFonts w:ascii="Times New Roman" w:hAnsi="Times New Roman" w:cs="Times New Roman"/>
          <w:sz w:val="24"/>
          <w:szCs w:val="24"/>
        </w:rPr>
        <w:t xml:space="preserve">- </w:t>
      </w:r>
      <w:proofErr w:type="spellStart"/>
      <w:r w:rsidRPr="00670E9E">
        <w:rPr>
          <w:rFonts w:ascii="Times New Roman" w:hAnsi="Times New Roman" w:cs="Times New Roman"/>
          <w:sz w:val="24"/>
          <w:szCs w:val="24"/>
        </w:rPr>
        <w:t>проблематизация</w:t>
      </w:r>
      <w:proofErr w:type="spellEnd"/>
      <w:r w:rsidRPr="00670E9E">
        <w:rPr>
          <w:rFonts w:ascii="Times New Roman" w:hAnsi="Times New Roman" w:cs="Times New Roman"/>
          <w:sz w:val="24"/>
          <w:szCs w:val="24"/>
        </w:rPr>
        <w:t xml:space="preserve"> старых понятий,</w:t>
      </w:r>
    </w:p>
    <w:p w:rsidR="00073CB3" w:rsidRPr="00670E9E" w:rsidRDefault="00073CB3" w:rsidP="00073CB3">
      <w:pPr>
        <w:ind w:right="-5" w:firstLine="567"/>
        <w:jc w:val="both"/>
        <w:rPr>
          <w:rFonts w:ascii="Times New Roman" w:hAnsi="Times New Roman" w:cs="Times New Roman"/>
          <w:sz w:val="24"/>
          <w:szCs w:val="24"/>
        </w:rPr>
      </w:pPr>
      <w:r w:rsidRPr="00670E9E">
        <w:rPr>
          <w:rFonts w:ascii="Times New Roman" w:hAnsi="Times New Roman" w:cs="Times New Roman"/>
          <w:sz w:val="24"/>
          <w:szCs w:val="24"/>
        </w:rPr>
        <w:t>- постановка обобщенного вопроса и проблемы,</w:t>
      </w:r>
    </w:p>
    <w:p w:rsidR="00073CB3" w:rsidRPr="00670E9E" w:rsidRDefault="00073CB3" w:rsidP="00073CB3">
      <w:pPr>
        <w:ind w:right="-5" w:firstLine="567"/>
        <w:jc w:val="both"/>
        <w:rPr>
          <w:rFonts w:ascii="Times New Roman" w:hAnsi="Times New Roman" w:cs="Times New Roman"/>
          <w:sz w:val="24"/>
          <w:szCs w:val="24"/>
        </w:rPr>
      </w:pPr>
      <w:r w:rsidRPr="00670E9E">
        <w:rPr>
          <w:rFonts w:ascii="Times New Roman" w:hAnsi="Times New Roman" w:cs="Times New Roman"/>
          <w:sz w:val="24"/>
          <w:szCs w:val="24"/>
        </w:rPr>
        <w:t>- выдвижение и обсуждение смысловых версий детей,</w:t>
      </w:r>
    </w:p>
    <w:p w:rsidR="00073CB3" w:rsidRPr="00670E9E" w:rsidRDefault="00073CB3" w:rsidP="00073CB3">
      <w:pPr>
        <w:ind w:right="-5" w:firstLine="567"/>
        <w:jc w:val="both"/>
        <w:rPr>
          <w:rFonts w:ascii="Times New Roman" w:hAnsi="Times New Roman" w:cs="Times New Roman"/>
          <w:sz w:val="24"/>
          <w:szCs w:val="24"/>
        </w:rPr>
      </w:pPr>
      <w:r w:rsidRPr="00670E9E">
        <w:rPr>
          <w:rFonts w:ascii="Times New Roman" w:hAnsi="Times New Roman" w:cs="Times New Roman"/>
          <w:sz w:val="24"/>
          <w:szCs w:val="24"/>
        </w:rPr>
        <w:t>- схематизация версий детей,</w:t>
      </w:r>
    </w:p>
    <w:p w:rsidR="00073CB3" w:rsidRPr="00670E9E" w:rsidRDefault="00073CB3" w:rsidP="00073CB3">
      <w:pPr>
        <w:ind w:right="-5" w:firstLine="567"/>
        <w:jc w:val="both"/>
        <w:rPr>
          <w:rFonts w:ascii="Times New Roman" w:hAnsi="Times New Roman" w:cs="Times New Roman"/>
          <w:sz w:val="24"/>
          <w:szCs w:val="24"/>
        </w:rPr>
      </w:pPr>
      <w:r w:rsidRPr="00670E9E">
        <w:rPr>
          <w:rFonts w:ascii="Times New Roman" w:hAnsi="Times New Roman" w:cs="Times New Roman"/>
          <w:sz w:val="24"/>
          <w:szCs w:val="24"/>
        </w:rPr>
        <w:t>- выявление идеализаций, содержащихся в версиях,</w:t>
      </w:r>
    </w:p>
    <w:p w:rsidR="00073CB3" w:rsidRPr="00670E9E" w:rsidRDefault="00073CB3" w:rsidP="00073CB3">
      <w:pPr>
        <w:ind w:right="-5" w:firstLine="567"/>
        <w:jc w:val="both"/>
        <w:rPr>
          <w:rFonts w:ascii="Times New Roman" w:hAnsi="Times New Roman" w:cs="Times New Roman"/>
          <w:sz w:val="24"/>
          <w:szCs w:val="24"/>
        </w:rPr>
      </w:pPr>
      <w:r w:rsidRPr="00670E9E">
        <w:rPr>
          <w:rFonts w:ascii="Times New Roman" w:hAnsi="Times New Roman" w:cs="Times New Roman"/>
          <w:sz w:val="24"/>
          <w:szCs w:val="24"/>
        </w:rPr>
        <w:t xml:space="preserve">- критика версий, выявление </w:t>
      </w:r>
      <w:proofErr w:type="spellStart"/>
      <w:r w:rsidRPr="00670E9E">
        <w:rPr>
          <w:rFonts w:ascii="Times New Roman" w:hAnsi="Times New Roman" w:cs="Times New Roman"/>
          <w:sz w:val="24"/>
          <w:szCs w:val="24"/>
        </w:rPr>
        <w:t>конструктивов</w:t>
      </w:r>
      <w:proofErr w:type="spellEnd"/>
      <w:r w:rsidRPr="00670E9E">
        <w:rPr>
          <w:rFonts w:ascii="Times New Roman" w:hAnsi="Times New Roman" w:cs="Times New Roman"/>
          <w:sz w:val="24"/>
          <w:szCs w:val="24"/>
        </w:rPr>
        <w:t>,</w:t>
      </w:r>
    </w:p>
    <w:p w:rsidR="00073CB3" w:rsidRPr="00670E9E" w:rsidRDefault="00073CB3" w:rsidP="00073CB3">
      <w:pPr>
        <w:ind w:right="-5" w:firstLine="567"/>
        <w:jc w:val="both"/>
        <w:rPr>
          <w:rFonts w:ascii="Times New Roman" w:hAnsi="Times New Roman" w:cs="Times New Roman"/>
          <w:sz w:val="24"/>
          <w:szCs w:val="24"/>
        </w:rPr>
      </w:pPr>
      <w:r w:rsidRPr="00670E9E">
        <w:rPr>
          <w:rFonts w:ascii="Times New Roman" w:hAnsi="Times New Roman" w:cs="Times New Roman"/>
          <w:sz w:val="24"/>
          <w:szCs w:val="24"/>
        </w:rPr>
        <w:t>- конструирование обобщенного способа (модели объекта),</w:t>
      </w:r>
    </w:p>
    <w:p w:rsidR="00073CB3" w:rsidRPr="00670E9E" w:rsidRDefault="00073CB3" w:rsidP="00073CB3">
      <w:pPr>
        <w:ind w:right="-5" w:firstLine="567"/>
        <w:jc w:val="both"/>
        <w:rPr>
          <w:rFonts w:ascii="Times New Roman" w:hAnsi="Times New Roman" w:cs="Times New Roman"/>
          <w:sz w:val="24"/>
          <w:szCs w:val="24"/>
        </w:rPr>
      </w:pPr>
      <w:r w:rsidRPr="00670E9E">
        <w:rPr>
          <w:rFonts w:ascii="Times New Roman" w:hAnsi="Times New Roman" w:cs="Times New Roman"/>
          <w:sz w:val="24"/>
          <w:szCs w:val="24"/>
        </w:rPr>
        <w:t>- проверка модели на реализуемость на разном конкретном материале,</w:t>
      </w:r>
    </w:p>
    <w:p w:rsidR="00073CB3" w:rsidRPr="00670E9E" w:rsidRDefault="00073CB3" w:rsidP="00073CB3">
      <w:pPr>
        <w:ind w:right="-5" w:firstLine="567"/>
        <w:jc w:val="both"/>
        <w:rPr>
          <w:rFonts w:ascii="Times New Roman" w:hAnsi="Times New Roman" w:cs="Times New Roman"/>
          <w:sz w:val="24"/>
          <w:szCs w:val="24"/>
        </w:rPr>
      </w:pPr>
      <w:r w:rsidRPr="00670E9E">
        <w:rPr>
          <w:rFonts w:ascii="Times New Roman" w:hAnsi="Times New Roman" w:cs="Times New Roman"/>
          <w:sz w:val="24"/>
          <w:szCs w:val="24"/>
        </w:rPr>
        <w:t>- конструирование инструментария,</w:t>
      </w:r>
    </w:p>
    <w:p w:rsidR="00073CB3" w:rsidRPr="00670E9E" w:rsidRDefault="00073CB3" w:rsidP="00073CB3">
      <w:pPr>
        <w:ind w:right="-5" w:firstLine="567"/>
        <w:jc w:val="both"/>
        <w:rPr>
          <w:rFonts w:ascii="Times New Roman" w:hAnsi="Times New Roman" w:cs="Times New Roman"/>
          <w:sz w:val="24"/>
          <w:szCs w:val="24"/>
        </w:rPr>
      </w:pPr>
      <w:r w:rsidRPr="00670E9E">
        <w:rPr>
          <w:rFonts w:ascii="Times New Roman" w:hAnsi="Times New Roman" w:cs="Times New Roman"/>
          <w:sz w:val="24"/>
          <w:szCs w:val="24"/>
        </w:rPr>
        <w:t>- переопределение исходных понятий.</w:t>
      </w:r>
    </w:p>
    <w:p w:rsidR="00073CB3" w:rsidRDefault="00073CB3" w:rsidP="00073CB3">
      <w:pPr>
        <w:ind w:left="-284" w:firstLine="568"/>
        <w:jc w:val="both"/>
        <w:rPr>
          <w:rFonts w:ascii="Times New Roman" w:hAnsi="Times New Roman" w:cs="Times New Roman"/>
          <w:sz w:val="24"/>
          <w:szCs w:val="24"/>
        </w:rPr>
      </w:pPr>
      <w:r w:rsidRPr="00670E9E">
        <w:rPr>
          <w:rFonts w:ascii="Times New Roman" w:hAnsi="Times New Roman" w:cs="Times New Roman"/>
          <w:sz w:val="24"/>
          <w:szCs w:val="24"/>
        </w:rPr>
        <w:t>Теоретическое понятие сразу строится как обобщенная модель идеального объекта, а потом конкретизируется для разного материала</w:t>
      </w:r>
      <w:r w:rsidR="00F85E13">
        <w:rPr>
          <w:rFonts w:ascii="Times New Roman" w:hAnsi="Times New Roman" w:cs="Times New Roman"/>
          <w:sz w:val="24"/>
          <w:szCs w:val="24"/>
        </w:rPr>
        <w:t>.</w:t>
      </w:r>
    </w:p>
    <w:p w:rsidR="00AA758D" w:rsidRDefault="00AA758D" w:rsidP="00073CB3">
      <w:pPr>
        <w:ind w:left="-284" w:firstLine="568"/>
        <w:jc w:val="both"/>
        <w:rPr>
          <w:rFonts w:ascii="Times New Roman" w:hAnsi="Times New Roman" w:cs="Times New Roman"/>
          <w:sz w:val="24"/>
          <w:szCs w:val="24"/>
        </w:rPr>
      </w:pPr>
    </w:p>
    <w:p w:rsidR="00AA758D" w:rsidRDefault="00AA758D" w:rsidP="00B653BC">
      <w:pPr>
        <w:pStyle w:val="a5"/>
        <w:numPr>
          <w:ilvl w:val="0"/>
          <w:numId w:val="10"/>
        </w:numPr>
        <w:jc w:val="center"/>
        <w:rPr>
          <w:b/>
        </w:rPr>
      </w:pPr>
      <w:r w:rsidRPr="00AA758D">
        <w:rPr>
          <w:b/>
        </w:rPr>
        <w:t>Уровни владения понятием (понятийным мышлением)</w:t>
      </w:r>
    </w:p>
    <w:p w:rsidR="00AA758D" w:rsidRDefault="00AA758D" w:rsidP="00B653BC">
      <w:pPr>
        <w:pStyle w:val="a5"/>
        <w:ind w:left="1287"/>
        <w:jc w:val="center"/>
        <w:rPr>
          <w:b/>
        </w:rPr>
      </w:pPr>
    </w:p>
    <w:p w:rsidR="00AA758D" w:rsidRPr="00AA758D" w:rsidRDefault="00AA758D" w:rsidP="00AA758D">
      <w:pPr>
        <w:pStyle w:val="a5"/>
        <w:ind w:left="1287"/>
        <w:jc w:val="both"/>
        <w:rPr>
          <w:b/>
        </w:rPr>
      </w:pPr>
    </w:p>
    <w:p w:rsidR="00F85E13" w:rsidRDefault="002033C5" w:rsidP="00073CB3">
      <w:pPr>
        <w:ind w:left="-284" w:firstLine="568"/>
        <w:jc w:val="both"/>
        <w:rPr>
          <w:rFonts w:ascii="Times New Roman" w:hAnsi="Times New Roman" w:cs="Times New Roman"/>
          <w:sz w:val="24"/>
          <w:szCs w:val="24"/>
        </w:rPr>
      </w:pPr>
      <w:r>
        <w:rPr>
          <w:rFonts w:ascii="Times New Roman" w:hAnsi="Times New Roman" w:cs="Times New Roman"/>
          <w:sz w:val="24"/>
          <w:szCs w:val="24"/>
        </w:rPr>
        <w:t>Владение понятием означает, что человек сохраняет все смысловые переходы, которые бы</w:t>
      </w:r>
      <w:r w:rsidR="00B653BC">
        <w:rPr>
          <w:rFonts w:ascii="Times New Roman" w:hAnsi="Times New Roman" w:cs="Times New Roman"/>
          <w:sz w:val="24"/>
          <w:szCs w:val="24"/>
        </w:rPr>
        <w:t>ли осуществлены и в результате б</w:t>
      </w:r>
      <w:r>
        <w:rPr>
          <w:rFonts w:ascii="Times New Roman" w:hAnsi="Times New Roman" w:cs="Times New Roman"/>
          <w:sz w:val="24"/>
          <w:szCs w:val="24"/>
        </w:rPr>
        <w:t>ыли оформлены в графики, формулы, схемы, модели.</w:t>
      </w:r>
    </w:p>
    <w:p w:rsidR="002033C5" w:rsidRDefault="002033C5" w:rsidP="002033C5">
      <w:pPr>
        <w:pStyle w:val="a5"/>
        <w:numPr>
          <w:ilvl w:val="0"/>
          <w:numId w:val="11"/>
        </w:numPr>
        <w:jc w:val="both"/>
      </w:pPr>
      <w:r w:rsidRPr="00B653BC">
        <w:rPr>
          <w:b/>
        </w:rPr>
        <w:t>Владение операциями</w:t>
      </w:r>
      <w:r>
        <w:t xml:space="preserve"> и процедурами, типа практических ситуаций, где они применяются и возможность конструировать новые процедуры, преобразовывать новые инструменты, если того требует новая ситуация, открывает совсем другой уровень владения поня</w:t>
      </w:r>
      <w:r w:rsidR="00B653BC">
        <w:t xml:space="preserve">тием, по сравнению с алгоритмом </w:t>
      </w:r>
      <w:r>
        <w:t>(ребенок</w:t>
      </w:r>
      <w:r w:rsidR="00B653BC">
        <w:t xml:space="preserve"> владеет различительной техникой)</w:t>
      </w:r>
    </w:p>
    <w:p w:rsidR="00B653BC" w:rsidRDefault="00B653BC" w:rsidP="002033C5">
      <w:pPr>
        <w:pStyle w:val="a5"/>
        <w:numPr>
          <w:ilvl w:val="0"/>
          <w:numId w:val="11"/>
        </w:numPr>
        <w:jc w:val="both"/>
      </w:pPr>
      <w:r w:rsidRPr="00B653BC">
        <w:rPr>
          <w:b/>
        </w:rPr>
        <w:t>Освоение обобщенного способа</w:t>
      </w:r>
      <w:r>
        <w:t xml:space="preserve"> (понятия) является способность ребенка использовать его в новой ситуации, где старый способ не действует и требуется новый уровень обобщения способа (может строить идеализации).</w:t>
      </w:r>
    </w:p>
    <w:p w:rsidR="00B653BC" w:rsidRDefault="00B653BC" w:rsidP="002033C5">
      <w:pPr>
        <w:pStyle w:val="a5"/>
        <w:numPr>
          <w:ilvl w:val="0"/>
          <w:numId w:val="11"/>
        </w:numPr>
        <w:jc w:val="both"/>
      </w:pPr>
      <w:r w:rsidRPr="00B653BC">
        <w:rPr>
          <w:b/>
        </w:rPr>
        <w:t>Применение на практике</w:t>
      </w:r>
      <w:r>
        <w:t xml:space="preserve"> (удерживает связи между ситуацией применения получаемого знания и понятием).</w:t>
      </w:r>
    </w:p>
    <w:p w:rsidR="00B653BC" w:rsidRDefault="00B653BC" w:rsidP="002033C5">
      <w:pPr>
        <w:pStyle w:val="a5"/>
        <w:numPr>
          <w:ilvl w:val="0"/>
          <w:numId w:val="11"/>
        </w:numPr>
        <w:jc w:val="both"/>
      </w:pPr>
      <w:r w:rsidRPr="00B653BC">
        <w:rPr>
          <w:b/>
        </w:rPr>
        <w:lastRenderedPageBreak/>
        <w:t>Сохранение всех смысловых переходов</w:t>
      </w:r>
      <w:r>
        <w:t>, которые были осуществлены и в результате были оформлены в графики, формулы, схемы, модели (осуществлять моделирование и мыслительные преобразования модели).</w:t>
      </w:r>
    </w:p>
    <w:p w:rsidR="00B653BC" w:rsidRPr="002033C5" w:rsidRDefault="00B653BC" w:rsidP="00B653BC">
      <w:pPr>
        <w:jc w:val="both"/>
      </w:pPr>
    </w:p>
    <w:p w:rsidR="00F85E13" w:rsidRDefault="00F85E13" w:rsidP="00AA758D">
      <w:pPr>
        <w:pStyle w:val="a5"/>
        <w:numPr>
          <w:ilvl w:val="0"/>
          <w:numId w:val="10"/>
        </w:numPr>
        <w:jc w:val="center"/>
        <w:rPr>
          <w:b/>
        </w:rPr>
      </w:pPr>
      <w:r w:rsidRPr="00F85E13">
        <w:rPr>
          <w:b/>
        </w:rPr>
        <w:t>Диагностические задания, направленные на выявление уровня владения понятием (понятийным мышлением)</w:t>
      </w:r>
    </w:p>
    <w:p w:rsidR="00AA758D" w:rsidRPr="00F85E13" w:rsidRDefault="00AA758D" w:rsidP="00AA758D">
      <w:pPr>
        <w:pStyle w:val="a5"/>
        <w:ind w:left="927"/>
        <w:rPr>
          <w:b/>
        </w:rPr>
      </w:pPr>
    </w:p>
    <w:p w:rsidR="00F85E13" w:rsidRPr="00AA758D" w:rsidRDefault="00F85E13" w:rsidP="00F85E13">
      <w:pPr>
        <w:spacing w:line="360" w:lineRule="auto"/>
        <w:ind w:right="-5" w:firstLine="720"/>
        <w:jc w:val="both"/>
        <w:rPr>
          <w:rFonts w:ascii="Times New Roman" w:hAnsi="Times New Roman" w:cs="Times New Roman"/>
          <w:sz w:val="24"/>
          <w:szCs w:val="24"/>
        </w:rPr>
      </w:pPr>
      <w:r w:rsidRPr="00AA758D">
        <w:rPr>
          <w:rFonts w:ascii="Times New Roman" w:hAnsi="Times New Roman" w:cs="Times New Roman"/>
          <w:sz w:val="24"/>
          <w:szCs w:val="24"/>
        </w:rPr>
        <w:t xml:space="preserve">При диагностике мышления выделен один аспект – владение теоретическим понятием. </w:t>
      </w:r>
    </w:p>
    <w:p w:rsidR="00F85E13" w:rsidRPr="00F85E13" w:rsidRDefault="00F85E13" w:rsidP="00F85E13">
      <w:pPr>
        <w:spacing w:line="360" w:lineRule="auto"/>
        <w:ind w:right="-5" w:firstLine="720"/>
        <w:jc w:val="both"/>
        <w:rPr>
          <w:rFonts w:ascii="Times New Roman" w:hAnsi="Times New Roman" w:cs="Times New Roman"/>
          <w:sz w:val="24"/>
          <w:szCs w:val="24"/>
        </w:rPr>
      </w:pPr>
      <w:r w:rsidRPr="00F85E13">
        <w:rPr>
          <w:rFonts w:ascii="Times New Roman" w:hAnsi="Times New Roman" w:cs="Times New Roman"/>
          <w:b/>
          <w:sz w:val="24"/>
          <w:szCs w:val="24"/>
        </w:rPr>
        <w:t>Критерии диагностики</w:t>
      </w:r>
      <w:r w:rsidRPr="00F85E13">
        <w:rPr>
          <w:rFonts w:ascii="Times New Roman" w:hAnsi="Times New Roman" w:cs="Times New Roman"/>
          <w:sz w:val="24"/>
          <w:szCs w:val="24"/>
        </w:rPr>
        <w:t xml:space="preserve"> выглядят следующим образом:</w:t>
      </w:r>
    </w:p>
    <w:p w:rsidR="00F85E13" w:rsidRPr="00F85E13" w:rsidRDefault="00F85E13" w:rsidP="00F85E13">
      <w:pPr>
        <w:spacing w:line="360" w:lineRule="auto"/>
        <w:ind w:right="-5" w:firstLine="720"/>
        <w:rPr>
          <w:rFonts w:ascii="Times New Roman" w:hAnsi="Times New Roman" w:cs="Times New Roman"/>
          <w:sz w:val="24"/>
          <w:szCs w:val="24"/>
        </w:rPr>
      </w:pPr>
      <w:r w:rsidRPr="00F85E13">
        <w:rPr>
          <w:rFonts w:ascii="Times New Roman" w:hAnsi="Times New Roman" w:cs="Times New Roman"/>
          <w:sz w:val="24"/>
          <w:szCs w:val="24"/>
        </w:rPr>
        <w:t xml:space="preserve">- есть ли у ребенка за понятием идеальный объект, </w:t>
      </w:r>
    </w:p>
    <w:p w:rsidR="00F85E13" w:rsidRPr="00F85E13" w:rsidRDefault="00F85E13" w:rsidP="00F85E13">
      <w:pPr>
        <w:spacing w:line="360" w:lineRule="auto"/>
        <w:ind w:right="-5" w:firstLine="720"/>
        <w:jc w:val="both"/>
        <w:rPr>
          <w:rFonts w:ascii="Times New Roman" w:hAnsi="Times New Roman" w:cs="Times New Roman"/>
          <w:sz w:val="24"/>
          <w:szCs w:val="24"/>
        </w:rPr>
      </w:pPr>
      <w:r w:rsidRPr="00F85E13">
        <w:rPr>
          <w:rFonts w:ascii="Times New Roman" w:hAnsi="Times New Roman" w:cs="Times New Roman"/>
          <w:sz w:val="24"/>
          <w:szCs w:val="24"/>
        </w:rPr>
        <w:t xml:space="preserve">- владеет ли ребенок обобщенным способом на основе данного понятия, </w:t>
      </w:r>
    </w:p>
    <w:p w:rsidR="00F85E13" w:rsidRPr="00F85E13" w:rsidRDefault="00F85E13" w:rsidP="00F85E13">
      <w:pPr>
        <w:spacing w:line="360" w:lineRule="auto"/>
        <w:ind w:right="-5" w:firstLine="720"/>
        <w:jc w:val="both"/>
        <w:rPr>
          <w:rFonts w:ascii="Times New Roman" w:hAnsi="Times New Roman" w:cs="Times New Roman"/>
          <w:sz w:val="24"/>
          <w:szCs w:val="24"/>
        </w:rPr>
      </w:pPr>
      <w:r w:rsidRPr="00F85E13">
        <w:rPr>
          <w:rFonts w:ascii="Times New Roman" w:hAnsi="Times New Roman" w:cs="Times New Roman"/>
          <w:sz w:val="24"/>
          <w:szCs w:val="24"/>
        </w:rPr>
        <w:t xml:space="preserve">- владеет ли ребенок основными различениями, </w:t>
      </w:r>
    </w:p>
    <w:p w:rsidR="00F85E13" w:rsidRPr="00F85E13" w:rsidRDefault="00F85E13" w:rsidP="00F85E13">
      <w:pPr>
        <w:spacing w:line="360" w:lineRule="auto"/>
        <w:ind w:right="-5" w:firstLine="720"/>
        <w:jc w:val="both"/>
        <w:rPr>
          <w:rFonts w:ascii="Times New Roman" w:hAnsi="Times New Roman" w:cs="Times New Roman"/>
          <w:sz w:val="24"/>
          <w:szCs w:val="24"/>
        </w:rPr>
      </w:pPr>
      <w:r w:rsidRPr="00F85E13">
        <w:rPr>
          <w:rFonts w:ascii="Times New Roman" w:hAnsi="Times New Roman" w:cs="Times New Roman"/>
          <w:sz w:val="24"/>
          <w:szCs w:val="24"/>
        </w:rPr>
        <w:t>- владеет ли ребенок системой операций,</w:t>
      </w:r>
    </w:p>
    <w:p w:rsidR="00F85E13" w:rsidRPr="00F85E13" w:rsidRDefault="00F85E13" w:rsidP="00F85E13">
      <w:pPr>
        <w:spacing w:line="360" w:lineRule="auto"/>
        <w:ind w:right="-5" w:firstLine="720"/>
        <w:jc w:val="both"/>
        <w:rPr>
          <w:rFonts w:ascii="Times New Roman" w:hAnsi="Times New Roman" w:cs="Times New Roman"/>
          <w:sz w:val="24"/>
          <w:szCs w:val="24"/>
        </w:rPr>
      </w:pPr>
      <w:r w:rsidRPr="00F85E13">
        <w:rPr>
          <w:rFonts w:ascii="Times New Roman" w:hAnsi="Times New Roman" w:cs="Times New Roman"/>
          <w:sz w:val="24"/>
          <w:szCs w:val="24"/>
        </w:rPr>
        <w:t>- может ли ребенок менять инструментарий, стоящий за понятием,</w:t>
      </w:r>
    </w:p>
    <w:p w:rsidR="00F85E13" w:rsidRPr="00F85E13" w:rsidRDefault="00F85E13" w:rsidP="00F85E13">
      <w:pPr>
        <w:pStyle w:val="2"/>
        <w:spacing w:after="0" w:line="360" w:lineRule="auto"/>
        <w:ind w:right="-5" w:firstLine="720"/>
        <w:jc w:val="both"/>
      </w:pPr>
      <w:r w:rsidRPr="00F85E13">
        <w:t>- насколько рефлексивно ребенок подходит к практическим ситуациям применения способа, стоящего за понятием.</w:t>
      </w:r>
    </w:p>
    <w:p w:rsidR="00F85E13" w:rsidRPr="00F85E13" w:rsidRDefault="00F85E13" w:rsidP="00F85E13">
      <w:pPr>
        <w:tabs>
          <w:tab w:val="left" w:pos="0"/>
        </w:tabs>
        <w:spacing w:line="360" w:lineRule="auto"/>
        <w:ind w:firstLine="720"/>
        <w:jc w:val="both"/>
        <w:rPr>
          <w:rFonts w:ascii="Times New Roman" w:hAnsi="Times New Roman" w:cs="Times New Roman"/>
          <w:sz w:val="24"/>
          <w:szCs w:val="24"/>
        </w:rPr>
      </w:pPr>
      <w:r w:rsidRPr="00AA758D">
        <w:rPr>
          <w:rFonts w:ascii="Times New Roman" w:hAnsi="Times New Roman" w:cs="Times New Roman"/>
          <w:b/>
          <w:sz w:val="24"/>
          <w:szCs w:val="24"/>
        </w:rPr>
        <w:t>Отличительной особенностью</w:t>
      </w:r>
      <w:r w:rsidRPr="00F85E13">
        <w:rPr>
          <w:rFonts w:ascii="Times New Roman" w:hAnsi="Times New Roman" w:cs="Times New Roman"/>
          <w:sz w:val="24"/>
          <w:szCs w:val="24"/>
        </w:rPr>
        <w:t xml:space="preserve"> диагностических заданий является то, что они не должны повторять задания, которые учащиеся рассматривают на уроках. </w:t>
      </w:r>
    </w:p>
    <w:p w:rsidR="00F85E13" w:rsidRPr="00F85E13" w:rsidRDefault="00F85E13" w:rsidP="00F85E13">
      <w:pPr>
        <w:tabs>
          <w:tab w:val="left" w:pos="0"/>
        </w:tabs>
        <w:spacing w:line="360" w:lineRule="auto"/>
        <w:ind w:firstLine="720"/>
        <w:jc w:val="both"/>
        <w:rPr>
          <w:rFonts w:ascii="Times New Roman" w:hAnsi="Times New Roman" w:cs="Times New Roman"/>
          <w:sz w:val="24"/>
          <w:szCs w:val="24"/>
        </w:rPr>
      </w:pPr>
      <w:r w:rsidRPr="00AA758D">
        <w:rPr>
          <w:rFonts w:ascii="Times New Roman" w:hAnsi="Times New Roman" w:cs="Times New Roman"/>
          <w:b/>
          <w:sz w:val="24"/>
          <w:szCs w:val="24"/>
        </w:rPr>
        <w:t>Форма диагностики</w:t>
      </w:r>
      <w:r w:rsidRPr="00F85E13">
        <w:rPr>
          <w:rFonts w:ascii="Times New Roman" w:hAnsi="Times New Roman" w:cs="Times New Roman"/>
          <w:sz w:val="24"/>
          <w:szCs w:val="24"/>
        </w:rPr>
        <w:t xml:space="preserve"> при этом может быть как тестовая (классическая, с открытыми вопросами и т.д.), так и в форме задачи.</w:t>
      </w:r>
    </w:p>
    <w:p w:rsidR="00F85E13" w:rsidRPr="00F85E13" w:rsidRDefault="00F85E13" w:rsidP="00F85E13">
      <w:pPr>
        <w:shd w:val="clear" w:color="auto" w:fill="FFFFFF"/>
        <w:spacing w:before="125" w:line="360" w:lineRule="auto"/>
        <w:ind w:left="115" w:right="29" w:firstLine="542"/>
        <w:jc w:val="both"/>
        <w:rPr>
          <w:rFonts w:ascii="Times New Roman" w:hAnsi="Times New Roman" w:cs="Times New Roman"/>
          <w:sz w:val="24"/>
          <w:szCs w:val="24"/>
        </w:rPr>
      </w:pPr>
      <w:r w:rsidRPr="00F85E13">
        <w:rPr>
          <w:rFonts w:ascii="Times New Roman" w:hAnsi="Times New Roman" w:cs="Times New Roman"/>
          <w:b/>
          <w:spacing w:val="-6"/>
          <w:sz w:val="24"/>
          <w:szCs w:val="24"/>
        </w:rPr>
        <w:t>Для разработки диагностического задания было выбрано понятие площади.</w:t>
      </w:r>
      <w:r w:rsidRPr="00F85E13">
        <w:rPr>
          <w:rFonts w:ascii="Times New Roman" w:hAnsi="Times New Roman" w:cs="Times New Roman"/>
          <w:spacing w:val="-6"/>
          <w:sz w:val="24"/>
          <w:szCs w:val="24"/>
        </w:rPr>
        <w:t xml:space="preserve"> </w:t>
      </w:r>
    </w:p>
    <w:p w:rsidR="00F85E13" w:rsidRPr="00F85E13" w:rsidRDefault="00F85E13" w:rsidP="00F85E13">
      <w:pPr>
        <w:shd w:val="clear" w:color="auto" w:fill="FFFFFF"/>
        <w:spacing w:line="360" w:lineRule="auto"/>
        <w:ind w:left="115" w:right="38" w:firstLine="542"/>
        <w:jc w:val="both"/>
        <w:rPr>
          <w:rFonts w:ascii="Times New Roman" w:hAnsi="Times New Roman" w:cs="Times New Roman"/>
          <w:spacing w:val="-2"/>
          <w:sz w:val="24"/>
          <w:szCs w:val="24"/>
        </w:rPr>
      </w:pPr>
      <w:r w:rsidRPr="00F85E13">
        <w:rPr>
          <w:rFonts w:ascii="Times New Roman" w:hAnsi="Times New Roman" w:cs="Times New Roman"/>
          <w:spacing w:val="-4"/>
          <w:sz w:val="24"/>
          <w:szCs w:val="24"/>
        </w:rPr>
        <w:t xml:space="preserve">Площадь - количественная характеристика места, занимаемого фигурой на </w:t>
      </w:r>
      <w:r w:rsidRPr="00F85E13">
        <w:rPr>
          <w:rFonts w:ascii="Times New Roman" w:hAnsi="Times New Roman" w:cs="Times New Roman"/>
          <w:spacing w:val="-2"/>
          <w:sz w:val="24"/>
          <w:szCs w:val="24"/>
        </w:rPr>
        <w:t xml:space="preserve">плоскости, полученное посредством соотнесения его с квадратной меркой. </w:t>
      </w:r>
    </w:p>
    <w:p w:rsidR="00F85E13" w:rsidRPr="00F85E13" w:rsidRDefault="00F85E13" w:rsidP="00F85E13">
      <w:pPr>
        <w:shd w:val="clear" w:color="auto" w:fill="FFFFFF"/>
        <w:spacing w:line="360" w:lineRule="auto"/>
        <w:ind w:left="115" w:right="38" w:firstLine="542"/>
        <w:jc w:val="both"/>
        <w:rPr>
          <w:rFonts w:ascii="Times New Roman" w:hAnsi="Times New Roman" w:cs="Times New Roman"/>
          <w:sz w:val="24"/>
          <w:szCs w:val="24"/>
        </w:rPr>
      </w:pPr>
      <w:r w:rsidRPr="00F85E13">
        <w:rPr>
          <w:rFonts w:ascii="Times New Roman" w:hAnsi="Times New Roman" w:cs="Times New Roman"/>
          <w:spacing w:val="-2"/>
          <w:sz w:val="24"/>
          <w:szCs w:val="24"/>
        </w:rPr>
        <w:t xml:space="preserve">В </w:t>
      </w:r>
      <w:r w:rsidRPr="00F85E13">
        <w:rPr>
          <w:rFonts w:ascii="Times New Roman" w:hAnsi="Times New Roman" w:cs="Times New Roman"/>
          <w:sz w:val="24"/>
          <w:szCs w:val="24"/>
        </w:rPr>
        <w:t>соответствии с этим пониманием площади было предложено следующее диагностическое задание, состоящее из шести задач. Приводим примеры 2-х задач:</w:t>
      </w:r>
    </w:p>
    <w:p w:rsidR="00F85E13" w:rsidRPr="00F85E13" w:rsidRDefault="00F85E13" w:rsidP="00F85E13">
      <w:pPr>
        <w:shd w:val="clear" w:color="auto" w:fill="FFFFFF"/>
        <w:spacing w:before="250" w:line="360" w:lineRule="auto"/>
        <w:ind w:left="653"/>
        <w:rPr>
          <w:rFonts w:ascii="Times New Roman" w:hAnsi="Times New Roman" w:cs="Times New Roman"/>
          <w:sz w:val="24"/>
          <w:szCs w:val="24"/>
        </w:rPr>
      </w:pPr>
      <w:r w:rsidRPr="00F85E13">
        <w:rPr>
          <w:rFonts w:ascii="Times New Roman" w:hAnsi="Times New Roman" w:cs="Times New Roman"/>
          <w:b/>
          <w:bCs/>
          <w:spacing w:val="-10"/>
          <w:sz w:val="24"/>
          <w:szCs w:val="24"/>
        </w:rPr>
        <w:t>Задача № 1.</w:t>
      </w:r>
    </w:p>
    <w:p w:rsidR="00F85E13" w:rsidRPr="00F85E13" w:rsidRDefault="00F85E13" w:rsidP="00F85E13">
      <w:pPr>
        <w:shd w:val="clear" w:color="auto" w:fill="FFFFFF"/>
        <w:spacing w:line="360" w:lineRule="auto"/>
        <w:ind w:left="643"/>
        <w:rPr>
          <w:rFonts w:ascii="Times New Roman" w:hAnsi="Times New Roman" w:cs="Times New Roman"/>
          <w:sz w:val="24"/>
          <w:szCs w:val="24"/>
        </w:rPr>
      </w:pPr>
      <w:r w:rsidRPr="00F85E13">
        <w:rPr>
          <w:rFonts w:ascii="Times New Roman" w:hAnsi="Times New Roman" w:cs="Times New Roman"/>
          <w:i/>
          <w:iCs/>
          <w:spacing w:val="-8"/>
          <w:sz w:val="24"/>
          <w:szCs w:val="24"/>
        </w:rPr>
        <w:t>Какая из данных фигур занимает большую площадь?</w:t>
      </w:r>
    </w:p>
    <w:p w:rsidR="00F85E13" w:rsidRPr="00F85E13" w:rsidRDefault="00F85E13" w:rsidP="00F85E13">
      <w:pPr>
        <w:spacing w:before="115" w:line="360" w:lineRule="auto"/>
        <w:ind w:left="58" w:right="3326"/>
        <w:rPr>
          <w:rFonts w:ascii="Times New Roman" w:hAnsi="Times New Roman" w:cs="Times New Roman"/>
          <w:sz w:val="24"/>
          <w:szCs w:val="24"/>
        </w:rPr>
      </w:pPr>
      <w:r w:rsidRPr="00F85E13">
        <w:rPr>
          <w:rFonts w:ascii="Times New Roman" w:hAnsi="Times New Roman" w:cs="Times New Roman"/>
          <w:noProof/>
          <w:sz w:val="24"/>
          <w:szCs w:val="24"/>
          <w:lang w:eastAsia="ru-RU"/>
        </w:rPr>
        <w:lastRenderedPageBreak/>
        <w:drawing>
          <wp:inline distT="0" distB="0" distL="0" distR="0">
            <wp:extent cx="3752215" cy="836930"/>
            <wp:effectExtent l="1905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752215" cy="836930"/>
                    </a:xfrm>
                    <a:prstGeom prst="rect">
                      <a:avLst/>
                    </a:prstGeom>
                    <a:noFill/>
                    <a:ln w="9525">
                      <a:noFill/>
                      <a:miter lim="800000"/>
                      <a:headEnd/>
                      <a:tailEnd/>
                    </a:ln>
                  </pic:spPr>
                </pic:pic>
              </a:graphicData>
            </a:graphic>
          </wp:inline>
        </w:drawing>
      </w:r>
    </w:p>
    <w:p w:rsidR="00F85E13" w:rsidRPr="00F85E13" w:rsidRDefault="00F85E13" w:rsidP="00F85E13">
      <w:pPr>
        <w:shd w:val="clear" w:color="auto" w:fill="FFFFFF"/>
        <w:spacing w:before="216" w:line="360" w:lineRule="auto"/>
        <w:ind w:left="638"/>
        <w:rPr>
          <w:rFonts w:ascii="Times New Roman" w:hAnsi="Times New Roman" w:cs="Times New Roman"/>
          <w:sz w:val="24"/>
          <w:szCs w:val="24"/>
        </w:rPr>
      </w:pPr>
      <w:r w:rsidRPr="00F85E13">
        <w:rPr>
          <w:rFonts w:ascii="Times New Roman" w:hAnsi="Times New Roman" w:cs="Times New Roman"/>
          <w:b/>
          <w:bCs/>
          <w:spacing w:val="-11"/>
          <w:sz w:val="24"/>
          <w:szCs w:val="24"/>
        </w:rPr>
        <w:t>Задача № 2.</w:t>
      </w:r>
    </w:p>
    <w:p w:rsidR="00F85E13" w:rsidRPr="00F85E13" w:rsidRDefault="00F85E13" w:rsidP="00F85E13">
      <w:pPr>
        <w:shd w:val="clear" w:color="auto" w:fill="FFFFFF"/>
        <w:tabs>
          <w:tab w:val="left" w:pos="888"/>
        </w:tabs>
        <w:spacing w:line="360" w:lineRule="auto"/>
        <w:ind w:left="86" w:right="1440" w:firstLine="547"/>
        <w:rPr>
          <w:rFonts w:ascii="Times New Roman" w:hAnsi="Times New Roman" w:cs="Times New Roman"/>
          <w:sz w:val="24"/>
          <w:szCs w:val="24"/>
        </w:rPr>
      </w:pPr>
      <w:r w:rsidRPr="00F85E13">
        <w:rPr>
          <w:rFonts w:ascii="Times New Roman" w:hAnsi="Times New Roman" w:cs="Times New Roman"/>
          <w:i/>
          <w:iCs/>
          <w:spacing w:val="-13"/>
          <w:sz w:val="24"/>
          <w:szCs w:val="24"/>
        </w:rPr>
        <w:t>а)</w:t>
      </w:r>
      <w:r w:rsidRPr="00F85E13">
        <w:rPr>
          <w:rFonts w:ascii="Times New Roman" w:hAnsi="Times New Roman" w:cs="Times New Roman"/>
          <w:i/>
          <w:iCs/>
          <w:sz w:val="24"/>
          <w:szCs w:val="24"/>
        </w:rPr>
        <w:tab/>
      </w:r>
      <w:r w:rsidRPr="00F85E13">
        <w:rPr>
          <w:rFonts w:ascii="Times New Roman" w:hAnsi="Times New Roman" w:cs="Times New Roman"/>
          <w:i/>
          <w:iCs/>
          <w:spacing w:val="-10"/>
          <w:sz w:val="24"/>
          <w:szCs w:val="24"/>
        </w:rPr>
        <w:t xml:space="preserve">Назови фигуры, у которых можно вычислить площадь. Выпиши  </w:t>
      </w:r>
      <w:r w:rsidRPr="00F85E13">
        <w:rPr>
          <w:rFonts w:ascii="Times New Roman" w:hAnsi="Times New Roman" w:cs="Times New Roman"/>
          <w:i/>
          <w:iCs/>
          <w:sz w:val="24"/>
          <w:szCs w:val="24"/>
        </w:rPr>
        <w:t>соответствующие буквы.</w:t>
      </w:r>
    </w:p>
    <w:p w:rsidR="00F85E13" w:rsidRPr="00F85E13" w:rsidRDefault="00F85E13" w:rsidP="00F85E13">
      <w:pPr>
        <w:shd w:val="clear" w:color="auto" w:fill="FFFFFF"/>
        <w:tabs>
          <w:tab w:val="left" w:pos="888"/>
        </w:tabs>
        <w:spacing w:line="360" w:lineRule="auto"/>
        <w:ind w:left="634"/>
        <w:rPr>
          <w:rFonts w:ascii="Times New Roman" w:hAnsi="Times New Roman" w:cs="Times New Roman"/>
          <w:sz w:val="24"/>
          <w:szCs w:val="24"/>
        </w:rPr>
      </w:pPr>
      <w:r w:rsidRPr="00F85E13">
        <w:rPr>
          <w:rFonts w:ascii="Times New Roman" w:hAnsi="Times New Roman" w:cs="Times New Roman"/>
          <w:i/>
          <w:iCs/>
          <w:spacing w:val="-14"/>
          <w:sz w:val="24"/>
          <w:szCs w:val="24"/>
        </w:rPr>
        <w:t>б)</w:t>
      </w:r>
      <w:r w:rsidRPr="00F85E13">
        <w:rPr>
          <w:rFonts w:ascii="Times New Roman" w:hAnsi="Times New Roman" w:cs="Times New Roman"/>
          <w:i/>
          <w:iCs/>
          <w:sz w:val="24"/>
          <w:szCs w:val="24"/>
        </w:rPr>
        <w:tab/>
      </w:r>
      <w:r w:rsidRPr="00F85E13">
        <w:rPr>
          <w:rFonts w:ascii="Times New Roman" w:hAnsi="Times New Roman" w:cs="Times New Roman"/>
          <w:i/>
          <w:iCs/>
          <w:spacing w:val="-9"/>
          <w:sz w:val="24"/>
          <w:szCs w:val="24"/>
        </w:rPr>
        <w:t>У каких фигур площадь можно найти с помощью квадратной мерки?</w:t>
      </w:r>
      <w:r w:rsidRPr="00F85E13">
        <w:rPr>
          <w:rFonts w:ascii="Times New Roman" w:hAnsi="Times New Roman" w:cs="Times New Roman"/>
          <w:sz w:val="24"/>
          <w:szCs w:val="24"/>
        </w:rPr>
        <w:t xml:space="preserve"> </w:t>
      </w:r>
    </w:p>
    <w:p w:rsidR="00F85E13" w:rsidRPr="00F85E13" w:rsidRDefault="00F85E13" w:rsidP="00F85E13">
      <w:pPr>
        <w:shd w:val="clear" w:color="auto" w:fill="FFFFFF"/>
        <w:spacing w:before="278" w:line="360" w:lineRule="auto"/>
        <w:ind w:left="43" w:right="24" w:firstLine="542"/>
        <w:jc w:val="both"/>
        <w:rPr>
          <w:rFonts w:ascii="Times New Roman" w:hAnsi="Times New Roman" w:cs="Times New Roman"/>
          <w:spacing w:val="-6"/>
          <w:sz w:val="24"/>
          <w:szCs w:val="24"/>
        </w:rPr>
      </w:pPr>
      <w:r w:rsidRPr="00F85E13">
        <w:rPr>
          <w:rFonts w:ascii="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-8890</wp:posOffset>
            </wp:positionH>
            <wp:positionV relativeFrom="paragraph">
              <wp:posOffset>177165</wp:posOffset>
            </wp:positionV>
            <wp:extent cx="5648325" cy="991235"/>
            <wp:effectExtent l="19050" t="0" r="9525" b="0"/>
            <wp:wrapTight wrapText="bothSides">
              <wp:wrapPolygon edited="0">
                <wp:start x="-73" y="0"/>
                <wp:lineTo x="-73" y="21171"/>
                <wp:lineTo x="21636" y="21171"/>
                <wp:lineTo x="21636" y="0"/>
                <wp:lineTo x="-73" y="0"/>
              </wp:wrapPolygon>
            </wp:wrapTight>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
                    <a:srcRect/>
                    <a:stretch>
                      <a:fillRect/>
                    </a:stretch>
                  </pic:blipFill>
                  <pic:spPr bwMode="auto">
                    <a:xfrm>
                      <a:off x="0" y="0"/>
                      <a:ext cx="5648325" cy="991235"/>
                    </a:xfrm>
                    <a:prstGeom prst="rect">
                      <a:avLst/>
                    </a:prstGeom>
                    <a:noFill/>
                    <a:ln w="9525">
                      <a:noFill/>
                      <a:miter lim="800000"/>
                      <a:headEnd/>
                      <a:tailEnd/>
                    </a:ln>
                  </pic:spPr>
                </pic:pic>
              </a:graphicData>
            </a:graphic>
          </wp:anchor>
        </w:drawing>
      </w:r>
    </w:p>
    <w:p w:rsidR="00F85E13" w:rsidRPr="00F85E13" w:rsidRDefault="00F85E13" w:rsidP="00F85E13">
      <w:pPr>
        <w:shd w:val="clear" w:color="auto" w:fill="FFFFFF"/>
        <w:spacing w:before="278" w:line="360" w:lineRule="auto"/>
        <w:ind w:left="43" w:right="24" w:firstLine="542"/>
        <w:jc w:val="both"/>
        <w:rPr>
          <w:rFonts w:ascii="Times New Roman" w:hAnsi="Times New Roman" w:cs="Times New Roman"/>
          <w:spacing w:val="-6"/>
          <w:sz w:val="24"/>
          <w:szCs w:val="24"/>
        </w:rPr>
      </w:pPr>
    </w:p>
    <w:p w:rsidR="00F85E13" w:rsidRPr="00F85E13" w:rsidRDefault="00F85E13" w:rsidP="00F85E13">
      <w:pPr>
        <w:shd w:val="clear" w:color="auto" w:fill="FFFFFF"/>
        <w:spacing w:before="278" w:line="360" w:lineRule="auto"/>
        <w:ind w:left="43" w:right="24" w:firstLine="542"/>
        <w:jc w:val="both"/>
        <w:rPr>
          <w:rFonts w:ascii="Times New Roman" w:hAnsi="Times New Roman" w:cs="Times New Roman"/>
          <w:sz w:val="24"/>
          <w:szCs w:val="24"/>
        </w:rPr>
      </w:pPr>
      <w:r w:rsidRPr="00F85E13">
        <w:rPr>
          <w:rFonts w:ascii="Times New Roman" w:hAnsi="Times New Roman" w:cs="Times New Roman"/>
          <w:spacing w:val="-6"/>
          <w:sz w:val="24"/>
          <w:szCs w:val="24"/>
        </w:rPr>
        <w:t xml:space="preserve">Каждая задача </w:t>
      </w:r>
      <w:r w:rsidRPr="00F85E13">
        <w:rPr>
          <w:rFonts w:ascii="Times New Roman" w:hAnsi="Times New Roman" w:cs="Times New Roman"/>
          <w:spacing w:val="-7"/>
          <w:sz w:val="24"/>
          <w:szCs w:val="24"/>
        </w:rPr>
        <w:t xml:space="preserve">является показателем освоения понятия площади с разных сторон, поэтому каждое задание оценивалось по разработанной шкале, количество набранных по всем шести </w:t>
      </w:r>
      <w:r w:rsidRPr="00F85E13">
        <w:rPr>
          <w:rFonts w:ascii="Times New Roman" w:hAnsi="Times New Roman" w:cs="Times New Roman"/>
          <w:sz w:val="24"/>
          <w:szCs w:val="24"/>
        </w:rPr>
        <w:t>задачам баллов суммировалось.</w:t>
      </w:r>
    </w:p>
    <w:p w:rsidR="00F85E13" w:rsidRPr="00F85E13" w:rsidRDefault="00F85E13" w:rsidP="00F85E13">
      <w:pPr>
        <w:shd w:val="clear" w:color="auto" w:fill="FFFFFF"/>
        <w:spacing w:line="360" w:lineRule="auto"/>
        <w:ind w:left="586"/>
        <w:rPr>
          <w:rFonts w:ascii="Times New Roman" w:hAnsi="Times New Roman" w:cs="Times New Roman"/>
          <w:sz w:val="24"/>
          <w:szCs w:val="24"/>
        </w:rPr>
      </w:pPr>
      <w:r w:rsidRPr="00F85E13">
        <w:rPr>
          <w:rFonts w:ascii="Times New Roman" w:hAnsi="Times New Roman" w:cs="Times New Roman"/>
          <w:spacing w:val="-8"/>
          <w:sz w:val="24"/>
          <w:szCs w:val="24"/>
        </w:rPr>
        <w:t>Количественная оценка выполнения задач учащимися и ее интерпретация.</w:t>
      </w:r>
    </w:p>
    <w:p w:rsidR="00F85E13" w:rsidRPr="00F85E13" w:rsidRDefault="00F85E13" w:rsidP="00F85E13">
      <w:pPr>
        <w:shd w:val="clear" w:color="auto" w:fill="FFFFFF"/>
        <w:spacing w:line="360" w:lineRule="auto"/>
        <w:ind w:left="29" w:right="34" w:firstLine="547"/>
        <w:jc w:val="both"/>
        <w:rPr>
          <w:rFonts w:ascii="Times New Roman" w:hAnsi="Times New Roman" w:cs="Times New Roman"/>
          <w:sz w:val="24"/>
          <w:szCs w:val="24"/>
        </w:rPr>
      </w:pPr>
      <w:r w:rsidRPr="00F85E13">
        <w:rPr>
          <w:rFonts w:ascii="Times New Roman" w:hAnsi="Times New Roman" w:cs="Times New Roman"/>
          <w:b/>
          <w:bCs/>
          <w:spacing w:val="-9"/>
          <w:sz w:val="24"/>
          <w:szCs w:val="24"/>
        </w:rPr>
        <w:t xml:space="preserve">Задача </w:t>
      </w:r>
      <w:r w:rsidRPr="00F85E13">
        <w:rPr>
          <w:rFonts w:ascii="Times New Roman" w:hAnsi="Times New Roman" w:cs="Times New Roman"/>
          <w:spacing w:val="-9"/>
          <w:sz w:val="24"/>
          <w:szCs w:val="24"/>
        </w:rPr>
        <w:t xml:space="preserve">№1 направлена на выявление понимания сущности понятия «площадь». В </w:t>
      </w:r>
      <w:r w:rsidRPr="00F85E13">
        <w:rPr>
          <w:rFonts w:ascii="Times New Roman" w:hAnsi="Times New Roman" w:cs="Times New Roman"/>
          <w:spacing w:val="-7"/>
          <w:sz w:val="24"/>
          <w:szCs w:val="24"/>
        </w:rPr>
        <w:t xml:space="preserve">данное задание была заложена «ловушка», связанная с пониманием площади как </w:t>
      </w:r>
      <w:r w:rsidRPr="00F85E13">
        <w:rPr>
          <w:rFonts w:ascii="Times New Roman" w:hAnsi="Times New Roman" w:cs="Times New Roman"/>
          <w:spacing w:val="-6"/>
          <w:sz w:val="24"/>
          <w:szCs w:val="24"/>
        </w:rPr>
        <w:t xml:space="preserve">качественной характеристики плоскостных фигур. </w:t>
      </w:r>
    </w:p>
    <w:p w:rsidR="00F85E13" w:rsidRPr="00F85E13" w:rsidRDefault="00F85E13" w:rsidP="00F85E13">
      <w:pPr>
        <w:shd w:val="clear" w:color="auto" w:fill="FFFFFF"/>
        <w:spacing w:line="360" w:lineRule="auto"/>
        <w:ind w:left="576"/>
        <w:rPr>
          <w:rFonts w:ascii="Times New Roman" w:hAnsi="Times New Roman" w:cs="Times New Roman"/>
          <w:b/>
          <w:sz w:val="24"/>
          <w:szCs w:val="24"/>
        </w:rPr>
      </w:pPr>
      <w:r w:rsidRPr="00F85E13">
        <w:rPr>
          <w:rFonts w:ascii="Times New Roman" w:hAnsi="Times New Roman" w:cs="Times New Roman"/>
          <w:b/>
          <w:spacing w:val="-9"/>
          <w:sz w:val="24"/>
          <w:szCs w:val="24"/>
        </w:rPr>
        <w:t>Варианты ответов детей:</w:t>
      </w:r>
    </w:p>
    <w:p w:rsidR="00F85E13" w:rsidRPr="00F85E13" w:rsidRDefault="00F85E13" w:rsidP="00F85E13">
      <w:pPr>
        <w:shd w:val="clear" w:color="auto" w:fill="FFFFFF"/>
        <w:spacing w:line="360" w:lineRule="auto"/>
        <w:ind w:left="600"/>
        <w:rPr>
          <w:rFonts w:ascii="Times New Roman" w:hAnsi="Times New Roman" w:cs="Times New Roman"/>
          <w:sz w:val="24"/>
          <w:szCs w:val="24"/>
        </w:rPr>
      </w:pPr>
      <w:r w:rsidRPr="00F85E13">
        <w:rPr>
          <w:rFonts w:ascii="Times New Roman" w:hAnsi="Times New Roman" w:cs="Times New Roman"/>
          <w:spacing w:val="-9"/>
          <w:sz w:val="24"/>
          <w:szCs w:val="24"/>
        </w:rPr>
        <w:t>1.Отрезок занимает большую площадь                                                                 (0 баллов).</w:t>
      </w:r>
    </w:p>
    <w:p w:rsidR="00F85E13" w:rsidRPr="00F85E13" w:rsidRDefault="00F85E13" w:rsidP="00F85E13">
      <w:pPr>
        <w:shd w:val="clear" w:color="auto" w:fill="FFFFFF"/>
        <w:spacing w:line="360" w:lineRule="auto"/>
        <w:ind w:left="571"/>
        <w:rPr>
          <w:rFonts w:ascii="Times New Roman" w:hAnsi="Times New Roman" w:cs="Times New Roman"/>
          <w:sz w:val="24"/>
          <w:szCs w:val="24"/>
        </w:rPr>
      </w:pPr>
      <w:r w:rsidRPr="00F85E13">
        <w:rPr>
          <w:rFonts w:ascii="Times New Roman" w:hAnsi="Times New Roman" w:cs="Times New Roman"/>
          <w:spacing w:val="-9"/>
          <w:sz w:val="24"/>
          <w:szCs w:val="24"/>
        </w:rPr>
        <w:t>2. Прямоугольник имеет большую площадь                                                        (1 балл).</w:t>
      </w:r>
    </w:p>
    <w:p w:rsidR="00F85E13" w:rsidRPr="00F85E13" w:rsidRDefault="00F85E13" w:rsidP="00F85E13">
      <w:pPr>
        <w:shd w:val="clear" w:color="auto" w:fill="FFFFFF"/>
        <w:spacing w:line="360" w:lineRule="auto"/>
        <w:ind w:left="557"/>
        <w:rPr>
          <w:rFonts w:ascii="Times New Roman" w:hAnsi="Times New Roman" w:cs="Times New Roman"/>
          <w:sz w:val="24"/>
          <w:szCs w:val="24"/>
        </w:rPr>
      </w:pPr>
      <w:r w:rsidRPr="00F85E13">
        <w:rPr>
          <w:rFonts w:ascii="Times New Roman" w:hAnsi="Times New Roman" w:cs="Times New Roman"/>
          <w:spacing w:val="-7"/>
          <w:sz w:val="24"/>
          <w:szCs w:val="24"/>
        </w:rPr>
        <w:t>3. Нельзя сравнить, так как площадь имеет только прямоугольник.           (3 балла).</w:t>
      </w:r>
    </w:p>
    <w:p w:rsidR="00F85E13" w:rsidRPr="00F85E13" w:rsidRDefault="00F85E13" w:rsidP="00F85E13">
      <w:pPr>
        <w:shd w:val="clear" w:color="auto" w:fill="FFFFFF"/>
        <w:spacing w:line="360" w:lineRule="auto"/>
        <w:ind w:left="67" w:firstLine="552"/>
        <w:jc w:val="both"/>
        <w:rPr>
          <w:rFonts w:ascii="Times New Roman" w:hAnsi="Times New Roman" w:cs="Times New Roman"/>
          <w:sz w:val="24"/>
          <w:szCs w:val="24"/>
        </w:rPr>
      </w:pPr>
      <w:r w:rsidRPr="00F85E13">
        <w:rPr>
          <w:rFonts w:ascii="Times New Roman" w:hAnsi="Times New Roman" w:cs="Times New Roman"/>
          <w:b/>
          <w:bCs/>
          <w:spacing w:val="-7"/>
          <w:sz w:val="24"/>
          <w:szCs w:val="24"/>
        </w:rPr>
        <w:t xml:space="preserve">Задача №2 </w:t>
      </w:r>
      <w:r w:rsidRPr="00F85E13">
        <w:rPr>
          <w:rFonts w:ascii="Times New Roman" w:hAnsi="Times New Roman" w:cs="Times New Roman"/>
          <w:spacing w:val="-7"/>
          <w:sz w:val="24"/>
          <w:szCs w:val="24"/>
        </w:rPr>
        <w:t xml:space="preserve">направлена на выявление наличия обобщенного способа, стоящего за </w:t>
      </w:r>
      <w:r w:rsidRPr="00F85E13">
        <w:rPr>
          <w:rFonts w:ascii="Times New Roman" w:hAnsi="Times New Roman" w:cs="Times New Roman"/>
          <w:sz w:val="24"/>
          <w:szCs w:val="24"/>
        </w:rPr>
        <w:t>понятием площадь и, собственно, образующего его содержание.</w:t>
      </w:r>
    </w:p>
    <w:p w:rsidR="00F85E13" w:rsidRPr="00F85E13" w:rsidRDefault="00F85E13" w:rsidP="00F85E13">
      <w:pPr>
        <w:shd w:val="clear" w:color="auto" w:fill="FFFFFF"/>
        <w:spacing w:line="360" w:lineRule="auto"/>
        <w:ind w:left="62" w:right="10" w:firstLine="552"/>
        <w:jc w:val="both"/>
        <w:rPr>
          <w:rFonts w:ascii="Times New Roman" w:hAnsi="Times New Roman" w:cs="Times New Roman"/>
          <w:b/>
          <w:sz w:val="24"/>
          <w:szCs w:val="24"/>
        </w:rPr>
      </w:pPr>
      <w:r w:rsidRPr="00F85E13">
        <w:rPr>
          <w:rFonts w:ascii="Times New Roman" w:hAnsi="Times New Roman" w:cs="Times New Roman"/>
          <w:sz w:val="24"/>
          <w:szCs w:val="24"/>
        </w:rPr>
        <w:t xml:space="preserve">Варианты ответов детей на задание </w:t>
      </w:r>
      <w:r w:rsidRPr="00F85E13">
        <w:rPr>
          <w:rFonts w:ascii="Times New Roman" w:hAnsi="Times New Roman" w:cs="Times New Roman"/>
          <w:b/>
          <w:sz w:val="24"/>
          <w:szCs w:val="24"/>
        </w:rPr>
        <w:t>а) Назови фигуры, у которых можно вычислить площадь:</w:t>
      </w:r>
    </w:p>
    <w:p w:rsidR="00F85E13" w:rsidRPr="00F85E13" w:rsidRDefault="00F85E13" w:rsidP="00F85E13">
      <w:pPr>
        <w:shd w:val="clear" w:color="auto" w:fill="FFFFFF"/>
        <w:spacing w:line="360" w:lineRule="auto"/>
        <w:ind w:left="634"/>
        <w:rPr>
          <w:rFonts w:ascii="Times New Roman" w:hAnsi="Times New Roman" w:cs="Times New Roman"/>
          <w:sz w:val="24"/>
          <w:szCs w:val="24"/>
        </w:rPr>
      </w:pPr>
      <w:r w:rsidRPr="00F85E13">
        <w:rPr>
          <w:rFonts w:ascii="Times New Roman" w:hAnsi="Times New Roman" w:cs="Times New Roman"/>
          <w:spacing w:val="-10"/>
          <w:sz w:val="24"/>
          <w:szCs w:val="24"/>
        </w:rPr>
        <w:t>1.Фигура</w:t>
      </w:r>
      <w:proofErr w:type="gramStart"/>
      <w:r w:rsidRPr="00F85E13">
        <w:rPr>
          <w:rFonts w:ascii="Times New Roman" w:hAnsi="Times New Roman" w:cs="Times New Roman"/>
          <w:spacing w:val="-10"/>
          <w:sz w:val="24"/>
          <w:szCs w:val="24"/>
        </w:rPr>
        <w:t xml:space="preserve"> А</w:t>
      </w:r>
      <w:proofErr w:type="gramEnd"/>
      <w:r w:rsidRPr="00F85E13">
        <w:rPr>
          <w:rFonts w:ascii="Times New Roman" w:hAnsi="Times New Roman" w:cs="Times New Roman"/>
          <w:spacing w:val="-10"/>
          <w:sz w:val="24"/>
          <w:szCs w:val="24"/>
        </w:rPr>
        <w:t xml:space="preserve"> (0 баллов).</w:t>
      </w:r>
    </w:p>
    <w:p w:rsidR="00F85E13" w:rsidRPr="00F85E13" w:rsidRDefault="00F85E13" w:rsidP="00F85E13">
      <w:pPr>
        <w:shd w:val="clear" w:color="auto" w:fill="FFFFFF"/>
        <w:spacing w:line="360" w:lineRule="auto"/>
        <w:ind w:left="610"/>
        <w:rPr>
          <w:rFonts w:ascii="Times New Roman" w:hAnsi="Times New Roman" w:cs="Times New Roman"/>
          <w:sz w:val="24"/>
          <w:szCs w:val="24"/>
        </w:rPr>
      </w:pPr>
      <w:r w:rsidRPr="00F85E13">
        <w:rPr>
          <w:rFonts w:ascii="Times New Roman" w:hAnsi="Times New Roman" w:cs="Times New Roman"/>
          <w:spacing w:val="-9"/>
          <w:sz w:val="24"/>
          <w:szCs w:val="24"/>
        </w:rPr>
        <w:lastRenderedPageBreak/>
        <w:t>2. Фигуры</w:t>
      </w:r>
      <w:proofErr w:type="gramStart"/>
      <w:r w:rsidRPr="00F85E13">
        <w:rPr>
          <w:rFonts w:ascii="Times New Roman" w:hAnsi="Times New Roman" w:cs="Times New Roman"/>
          <w:spacing w:val="-9"/>
          <w:sz w:val="24"/>
          <w:szCs w:val="24"/>
        </w:rPr>
        <w:t xml:space="preserve"> А</w:t>
      </w:r>
      <w:proofErr w:type="gramEnd"/>
      <w:r w:rsidRPr="00F85E13">
        <w:rPr>
          <w:rFonts w:ascii="Times New Roman" w:hAnsi="Times New Roman" w:cs="Times New Roman"/>
          <w:spacing w:val="-9"/>
          <w:sz w:val="24"/>
          <w:szCs w:val="24"/>
        </w:rPr>
        <w:t xml:space="preserve"> и Б (1 балл).</w:t>
      </w:r>
    </w:p>
    <w:p w:rsidR="00F85E13" w:rsidRPr="00F85E13" w:rsidRDefault="00F85E13" w:rsidP="00F85E13">
      <w:pPr>
        <w:shd w:val="clear" w:color="auto" w:fill="FFFFFF"/>
        <w:spacing w:line="360" w:lineRule="auto"/>
        <w:ind w:left="605"/>
        <w:rPr>
          <w:rFonts w:ascii="Times New Roman" w:hAnsi="Times New Roman" w:cs="Times New Roman"/>
          <w:sz w:val="24"/>
          <w:szCs w:val="24"/>
        </w:rPr>
      </w:pPr>
      <w:r w:rsidRPr="00F85E13">
        <w:rPr>
          <w:rFonts w:ascii="Times New Roman" w:hAnsi="Times New Roman" w:cs="Times New Roman"/>
          <w:spacing w:val="-9"/>
          <w:sz w:val="24"/>
          <w:szCs w:val="24"/>
        </w:rPr>
        <w:t>3. Фигуры</w:t>
      </w:r>
      <w:proofErr w:type="gramStart"/>
      <w:r w:rsidRPr="00F85E13">
        <w:rPr>
          <w:rFonts w:ascii="Times New Roman" w:hAnsi="Times New Roman" w:cs="Times New Roman"/>
          <w:spacing w:val="-9"/>
          <w:sz w:val="24"/>
          <w:szCs w:val="24"/>
        </w:rPr>
        <w:t xml:space="preserve"> А</w:t>
      </w:r>
      <w:proofErr w:type="gramEnd"/>
      <w:r w:rsidRPr="00F85E13">
        <w:rPr>
          <w:rFonts w:ascii="Times New Roman" w:hAnsi="Times New Roman" w:cs="Times New Roman"/>
          <w:spacing w:val="-9"/>
          <w:sz w:val="24"/>
          <w:szCs w:val="24"/>
        </w:rPr>
        <w:t>, Б и В (2 балла).</w:t>
      </w:r>
    </w:p>
    <w:p w:rsidR="00F85E13" w:rsidRPr="00F85E13" w:rsidRDefault="00F85E13" w:rsidP="00F85E13">
      <w:pPr>
        <w:shd w:val="clear" w:color="auto" w:fill="FFFFFF"/>
        <w:spacing w:line="360" w:lineRule="auto"/>
        <w:ind w:left="600"/>
        <w:rPr>
          <w:rFonts w:ascii="Times New Roman" w:hAnsi="Times New Roman" w:cs="Times New Roman"/>
          <w:sz w:val="24"/>
          <w:szCs w:val="24"/>
        </w:rPr>
      </w:pPr>
      <w:r w:rsidRPr="00F85E13">
        <w:rPr>
          <w:rFonts w:ascii="Times New Roman" w:hAnsi="Times New Roman" w:cs="Times New Roman"/>
          <w:spacing w:val="-8"/>
          <w:sz w:val="24"/>
          <w:szCs w:val="24"/>
        </w:rPr>
        <w:t>4. Фигуры</w:t>
      </w:r>
      <w:proofErr w:type="gramStart"/>
      <w:r w:rsidRPr="00F85E13">
        <w:rPr>
          <w:rFonts w:ascii="Times New Roman" w:hAnsi="Times New Roman" w:cs="Times New Roman"/>
          <w:spacing w:val="-8"/>
          <w:sz w:val="24"/>
          <w:szCs w:val="24"/>
        </w:rPr>
        <w:t xml:space="preserve"> А</w:t>
      </w:r>
      <w:proofErr w:type="gramEnd"/>
      <w:r w:rsidRPr="00F85E13">
        <w:rPr>
          <w:rFonts w:ascii="Times New Roman" w:hAnsi="Times New Roman" w:cs="Times New Roman"/>
          <w:spacing w:val="-8"/>
          <w:sz w:val="24"/>
          <w:szCs w:val="24"/>
        </w:rPr>
        <w:t>, Б, В, Г, Д (3 балла).</w:t>
      </w:r>
    </w:p>
    <w:p w:rsidR="00F85E13" w:rsidRPr="00F85E13" w:rsidRDefault="00F85E13" w:rsidP="00F85E13">
      <w:pPr>
        <w:shd w:val="clear" w:color="auto" w:fill="FFFFFF"/>
        <w:spacing w:line="360" w:lineRule="auto"/>
        <w:ind w:left="48" w:right="38" w:firstLine="547"/>
        <w:jc w:val="both"/>
        <w:rPr>
          <w:rFonts w:ascii="Times New Roman" w:hAnsi="Times New Roman" w:cs="Times New Roman"/>
          <w:b/>
          <w:sz w:val="24"/>
          <w:szCs w:val="24"/>
        </w:rPr>
      </w:pPr>
      <w:r w:rsidRPr="00F85E13">
        <w:rPr>
          <w:rFonts w:ascii="Times New Roman" w:hAnsi="Times New Roman" w:cs="Times New Roman"/>
          <w:spacing w:val="-6"/>
          <w:sz w:val="24"/>
          <w:szCs w:val="24"/>
        </w:rPr>
        <w:t xml:space="preserve">Варианты ответов детей </w:t>
      </w:r>
      <w:r w:rsidRPr="00F85E13">
        <w:rPr>
          <w:rFonts w:ascii="Times New Roman" w:hAnsi="Times New Roman" w:cs="Times New Roman"/>
          <w:b/>
          <w:spacing w:val="-6"/>
          <w:sz w:val="24"/>
          <w:szCs w:val="24"/>
        </w:rPr>
        <w:t xml:space="preserve">б) У каких фигур площадь можно найти с </w:t>
      </w:r>
      <w:r w:rsidRPr="00F85E13">
        <w:rPr>
          <w:rFonts w:ascii="Times New Roman" w:hAnsi="Times New Roman" w:cs="Times New Roman"/>
          <w:b/>
          <w:sz w:val="24"/>
          <w:szCs w:val="24"/>
        </w:rPr>
        <w:t>помощью квадратной мерки.</w:t>
      </w:r>
    </w:p>
    <w:p w:rsidR="00F85E13" w:rsidRPr="00F85E13" w:rsidRDefault="00F85E13" w:rsidP="00F85E13">
      <w:pPr>
        <w:shd w:val="clear" w:color="auto" w:fill="FFFFFF"/>
        <w:spacing w:line="360" w:lineRule="auto"/>
        <w:ind w:left="610"/>
        <w:rPr>
          <w:rFonts w:ascii="Times New Roman" w:hAnsi="Times New Roman" w:cs="Times New Roman"/>
          <w:sz w:val="24"/>
          <w:szCs w:val="24"/>
        </w:rPr>
      </w:pPr>
      <w:r w:rsidRPr="00F85E13">
        <w:rPr>
          <w:rFonts w:ascii="Times New Roman" w:hAnsi="Times New Roman" w:cs="Times New Roman"/>
          <w:spacing w:val="-10"/>
          <w:sz w:val="24"/>
          <w:szCs w:val="24"/>
        </w:rPr>
        <w:t>1. Фигура</w:t>
      </w:r>
      <w:proofErr w:type="gramStart"/>
      <w:r w:rsidRPr="00F85E13">
        <w:rPr>
          <w:rFonts w:ascii="Times New Roman" w:hAnsi="Times New Roman" w:cs="Times New Roman"/>
          <w:spacing w:val="-10"/>
          <w:sz w:val="24"/>
          <w:szCs w:val="24"/>
        </w:rPr>
        <w:t xml:space="preserve"> А</w:t>
      </w:r>
      <w:proofErr w:type="gramEnd"/>
      <w:r w:rsidRPr="00F85E13">
        <w:rPr>
          <w:rFonts w:ascii="Times New Roman" w:hAnsi="Times New Roman" w:cs="Times New Roman"/>
          <w:spacing w:val="-10"/>
          <w:sz w:val="24"/>
          <w:szCs w:val="24"/>
        </w:rPr>
        <w:t xml:space="preserve">                                                                                                                       (0 баллов).</w:t>
      </w:r>
    </w:p>
    <w:p w:rsidR="00F85E13" w:rsidRPr="00F85E13" w:rsidRDefault="00F85E13" w:rsidP="00F85E13">
      <w:pPr>
        <w:shd w:val="clear" w:color="auto" w:fill="FFFFFF"/>
        <w:tabs>
          <w:tab w:val="left" w:pos="830"/>
        </w:tabs>
        <w:spacing w:line="360" w:lineRule="auto"/>
        <w:ind w:left="590"/>
        <w:rPr>
          <w:rFonts w:ascii="Times New Roman" w:hAnsi="Times New Roman" w:cs="Times New Roman"/>
          <w:sz w:val="24"/>
          <w:szCs w:val="24"/>
        </w:rPr>
      </w:pPr>
      <w:r w:rsidRPr="00F85E13">
        <w:rPr>
          <w:rFonts w:ascii="Times New Roman" w:hAnsi="Times New Roman" w:cs="Times New Roman"/>
          <w:spacing w:val="-17"/>
          <w:sz w:val="24"/>
          <w:szCs w:val="24"/>
        </w:rPr>
        <w:t>2,</w:t>
      </w:r>
      <w:r w:rsidRPr="00F85E13">
        <w:rPr>
          <w:rFonts w:ascii="Times New Roman" w:hAnsi="Times New Roman" w:cs="Times New Roman"/>
          <w:sz w:val="24"/>
          <w:szCs w:val="24"/>
        </w:rPr>
        <w:tab/>
      </w:r>
      <w:r w:rsidRPr="00F85E13">
        <w:rPr>
          <w:rFonts w:ascii="Times New Roman" w:hAnsi="Times New Roman" w:cs="Times New Roman"/>
          <w:spacing w:val="-9"/>
          <w:sz w:val="24"/>
          <w:szCs w:val="24"/>
        </w:rPr>
        <w:t>Фигуры</w:t>
      </w:r>
      <w:proofErr w:type="gramStart"/>
      <w:r w:rsidRPr="00F85E13">
        <w:rPr>
          <w:rFonts w:ascii="Times New Roman" w:hAnsi="Times New Roman" w:cs="Times New Roman"/>
          <w:spacing w:val="-9"/>
          <w:sz w:val="24"/>
          <w:szCs w:val="24"/>
        </w:rPr>
        <w:t xml:space="preserve"> А</w:t>
      </w:r>
      <w:proofErr w:type="gramEnd"/>
      <w:r w:rsidRPr="00F85E13">
        <w:rPr>
          <w:rFonts w:ascii="Times New Roman" w:hAnsi="Times New Roman" w:cs="Times New Roman"/>
          <w:spacing w:val="-9"/>
          <w:sz w:val="24"/>
          <w:szCs w:val="24"/>
        </w:rPr>
        <w:t>, Б                                                                                                              (1 балл).</w:t>
      </w:r>
    </w:p>
    <w:p w:rsidR="00F85E13" w:rsidRPr="00F85E13" w:rsidRDefault="00F85E13" w:rsidP="00F85E13">
      <w:pPr>
        <w:shd w:val="clear" w:color="auto" w:fill="FFFFFF"/>
        <w:tabs>
          <w:tab w:val="left" w:pos="830"/>
        </w:tabs>
        <w:spacing w:line="360" w:lineRule="auto"/>
        <w:ind w:left="590"/>
        <w:rPr>
          <w:rFonts w:ascii="Times New Roman" w:hAnsi="Times New Roman" w:cs="Times New Roman"/>
          <w:sz w:val="24"/>
          <w:szCs w:val="24"/>
        </w:rPr>
      </w:pPr>
      <w:r w:rsidRPr="00F85E13">
        <w:rPr>
          <w:rFonts w:ascii="Times New Roman" w:hAnsi="Times New Roman" w:cs="Times New Roman"/>
          <w:spacing w:val="-22"/>
          <w:sz w:val="24"/>
          <w:szCs w:val="24"/>
        </w:rPr>
        <w:t>3.</w:t>
      </w:r>
      <w:r w:rsidRPr="00F85E13">
        <w:rPr>
          <w:rFonts w:ascii="Times New Roman" w:hAnsi="Times New Roman" w:cs="Times New Roman"/>
          <w:sz w:val="24"/>
          <w:szCs w:val="24"/>
        </w:rPr>
        <w:tab/>
      </w:r>
      <w:r w:rsidRPr="00F85E13">
        <w:rPr>
          <w:rFonts w:ascii="Times New Roman" w:hAnsi="Times New Roman" w:cs="Times New Roman"/>
          <w:spacing w:val="-9"/>
          <w:sz w:val="24"/>
          <w:szCs w:val="24"/>
        </w:rPr>
        <w:t>Фигуры</w:t>
      </w:r>
      <w:proofErr w:type="gramStart"/>
      <w:r w:rsidRPr="00F85E13">
        <w:rPr>
          <w:rFonts w:ascii="Times New Roman" w:hAnsi="Times New Roman" w:cs="Times New Roman"/>
          <w:spacing w:val="-9"/>
          <w:sz w:val="24"/>
          <w:szCs w:val="24"/>
        </w:rPr>
        <w:t xml:space="preserve"> А</w:t>
      </w:r>
      <w:proofErr w:type="gramEnd"/>
      <w:r w:rsidRPr="00F85E13">
        <w:rPr>
          <w:rFonts w:ascii="Times New Roman" w:hAnsi="Times New Roman" w:cs="Times New Roman"/>
          <w:spacing w:val="-9"/>
          <w:sz w:val="24"/>
          <w:szCs w:val="24"/>
        </w:rPr>
        <w:t>, Б, В                                                                                                         (2 балла).</w:t>
      </w:r>
    </w:p>
    <w:p w:rsidR="00F85E13" w:rsidRPr="00F85E13" w:rsidRDefault="00F85E13" w:rsidP="00F85E13">
      <w:pPr>
        <w:shd w:val="clear" w:color="auto" w:fill="FFFFFF"/>
        <w:spacing w:line="360" w:lineRule="auto"/>
        <w:ind w:left="576"/>
        <w:rPr>
          <w:rFonts w:ascii="Times New Roman" w:hAnsi="Times New Roman" w:cs="Times New Roman"/>
          <w:sz w:val="24"/>
          <w:szCs w:val="24"/>
        </w:rPr>
      </w:pPr>
      <w:r w:rsidRPr="00F85E13">
        <w:rPr>
          <w:rFonts w:ascii="Times New Roman" w:hAnsi="Times New Roman" w:cs="Times New Roman"/>
          <w:spacing w:val="-8"/>
          <w:sz w:val="24"/>
          <w:szCs w:val="24"/>
        </w:rPr>
        <w:t>4.Фигуры</w:t>
      </w:r>
      <w:proofErr w:type="gramStart"/>
      <w:r w:rsidRPr="00F85E13">
        <w:rPr>
          <w:rFonts w:ascii="Times New Roman" w:hAnsi="Times New Roman" w:cs="Times New Roman"/>
          <w:spacing w:val="-8"/>
          <w:sz w:val="24"/>
          <w:szCs w:val="24"/>
        </w:rPr>
        <w:t xml:space="preserve"> А</w:t>
      </w:r>
      <w:proofErr w:type="gramEnd"/>
      <w:r w:rsidRPr="00F85E13">
        <w:rPr>
          <w:rFonts w:ascii="Times New Roman" w:hAnsi="Times New Roman" w:cs="Times New Roman"/>
          <w:spacing w:val="-8"/>
          <w:sz w:val="24"/>
          <w:szCs w:val="24"/>
        </w:rPr>
        <w:t>, Б, В, Г, Д                                                                                               (3 балла).</w:t>
      </w:r>
    </w:p>
    <w:p w:rsidR="00F53AD9" w:rsidRPr="00F53AD9" w:rsidRDefault="00F85E13" w:rsidP="00F53AD9">
      <w:pPr>
        <w:spacing w:line="360" w:lineRule="auto"/>
        <w:rPr>
          <w:rFonts w:ascii="Times New Roman" w:hAnsi="Times New Roman" w:cs="Times New Roman"/>
          <w:spacing w:val="-7"/>
          <w:sz w:val="24"/>
          <w:szCs w:val="24"/>
        </w:rPr>
      </w:pPr>
      <w:r w:rsidRPr="00F85E13">
        <w:rPr>
          <w:rFonts w:ascii="Times New Roman" w:hAnsi="Times New Roman" w:cs="Times New Roman"/>
          <w:spacing w:val="-6"/>
          <w:sz w:val="24"/>
          <w:szCs w:val="24"/>
        </w:rPr>
        <w:t xml:space="preserve">Методика была использована в пробной диагностике на 4, 5 и 9 классах школ, </w:t>
      </w:r>
      <w:r w:rsidRPr="00F85E13">
        <w:rPr>
          <w:rFonts w:ascii="Times New Roman" w:hAnsi="Times New Roman" w:cs="Times New Roman"/>
          <w:spacing w:val="-7"/>
          <w:sz w:val="24"/>
          <w:szCs w:val="24"/>
        </w:rPr>
        <w:t>участников инновационной сети «Мониторинг развития способностей»</w:t>
      </w:r>
    </w:p>
    <w:p w:rsidR="00F53AD9" w:rsidRPr="00F53AD9" w:rsidRDefault="00073CB3" w:rsidP="00F53AD9">
      <w:pPr>
        <w:pStyle w:val="a5"/>
        <w:numPr>
          <w:ilvl w:val="0"/>
          <w:numId w:val="10"/>
        </w:numPr>
        <w:ind w:right="-1"/>
        <w:jc w:val="center"/>
        <w:rPr>
          <w:b/>
        </w:rPr>
      </w:pPr>
      <w:r w:rsidRPr="00F53AD9">
        <w:rPr>
          <w:b/>
        </w:rPr>
        <w:t>Использование диагностических данных</w:t>
      </w:r>
    </w:p>
    <w:p w:rsidR="00073CB3" w:rsidRDefault="00073CB3" w:rsidP="00F53AD9">
      <w:pPr>
        <w:pStyle w:val="a5"/>
        <w:ind w:left="1287" w:right="-1"/>
        <w:jc w:val="center"/>
        <w:rPr>
          <w:b/>
        </w:rPr>
      </w:pPr>
      <w:r w:rsidRPr="00F53AD9">
        <w:rPr>
          <w:b/>
        </w:rPr>
        <w:t>в образовательном процессе в школе</w:t>
      </w:r>
    </w:p>
    <w:p w:rsidR="00F53AD9" w:rsidRPr="00F53AD9" w:rsidRDefault="00F53AD9" w:rsidP="00F53AD9">
      <w:pPr>
        <w:pStyle w:val="a5"/>
        <w:ind w:left="1287" w:right="-1"/>
        <w:jc w:val="center"/>
        <w:rPr>
          <w:b/>
        </w:rPr>
      </w:pPr>
    </w:p>
    <w:p w:rsidR="0033266C" w:rsidRPr="00F85E13" w:rsidRDefault="0033266C" w:rsidP="0033266C">
      <w:pPr>
        <w:ind w:left="-284" w:right="-1" w:firstLine="568"/>
        <w:jc w:val="both"/>
        <w:rPr>
          <w:rFonts w:ascii="Times New Roman" w:hAnsi="Times New Roman" w:cs="Times New Roman"/>
          <w:sz w:val="24"/>
          <w:szCs w:val="24"/>
        </w:rPr>
      </w:pPr>
      <w:r w:rsidRPr="00F85E13">
        <w:rPr>
          <w:rFonts w:ascii="Times New Roman" w:hAnsi="Times New Roman" w:cs="Times New Roman"/>
          <w:sz w:val="24"/>
          <w:szCs w:val="24"/>
        </w:rPr>
        <w:t>Диагностирование помогает рассматривать результаты в связи со способами их достижения, выявлять тенденции, динамику учебного процесса и его результатов. Диагностирование включает проверку, оценивание, накопление статистических данных, их анализ, прогнозирование дальнейших способов педагогического взаимодействия учителя и ученика.</w:t>
      </w:r>
    </w:p>
    <w:p w:rsidR="0033266C" w:rsidRPr="00F85E13" w:rsidRDefault="0033266C" w:rsidP="0033266C">
      <w:pPr>
        <w:ind w:left="-284" w:right="-1" w:firstLine="568"/>
        <w:jc w:val="both"/>
        <w:rPr>
          <w:rFonts w:ascii="Times New Roman" w:hAnsi="Times New Roman" w:cs="Times New Roman"/>
          <w:sz w:val="24"/>
          <w:szCs w:val="24"/>
        </w:rPr>
      </w:pPr>
      <w:r w:rsidRPr="00F85E13">
        <w:rPr>
          <w:rFonts w:ascii="Times New Roman" w:hAnsi="Times New Roman" w:cs="Times New Roman"/>
          <w:sz w:val="24"/>
          <w:szCs w:val="24"/>
        </w:rPr>
        <w:t xml:space="preserve">Диагностические задания позволяют зафиксировать основные трудности, типы </w:t>
      </w:r>
      <w:proofErr w:type="spellStart"/>
      <w:r w:rsidRPr="00F85E13">
        <w:rPr>
          <w:rFonts w:ascii="Times New Roman" w:hAnsi="Times New Roman" w:cs="Times New Roman"/>
          <w:sz w:val="24"/>
          <w:szCs w:val="24"/>
        </w:rPr>
        <w:t>дефициентностей</w:t>
      </w:r>
      <w:proofErr w:type="spellEnd"/>
      <w:r w:rsidRPr="00F85E13">
        <w:rPr>
          <w:rFonts w:ascii="Times New Roman" w:hAnsi="Times New Roman" w:cs="Times New Roman"/>
          <w:sz w:val="24"/>
          <w:szCs w:val="24"/>
        </w:rPr>
        <w:t>, которые наблюдаются у детей в начальной школе и учащихся средней и старшей школы. Важные моменты, связанные с невозможностью осваивать не только теоретические понятия, но и вообще понятия, относятся к первичным логическим операциям. Эти операции могут отсутствовать у учащихся начальной школы, а без целенаправленной работы педагога, эти операции отсутствуют и у старшеклассников или студентов.</w:t>
      </w:r>
    </w:p>
    <w:p w:rsidR="0033266C" w:rsidRPr="00F85E13" w:rsidRDefault="0033266C" w:rsidP="0033266C">
      <w:pPr>
        <w:ind w:left="-284" w:firstLine="568"/>
        <w:jc w:val="both"/>
        <w:rPr>
          <w:rFonts w:ascii="Times New Roman" w:hAnsi="Times New Roman" w:cs="Times New Roman"/>
          <w:sz w:val="24"/>
          <w:szCs w:val="24"/>
        </w:rPr>
      </w:pPr>
      <w:r w:rsidRPr="00F85E13">
        <w:rPr>
          <w:rFonts w:ascii="Times New Roman" w:hAnsi="Times New Roman" w:cs="Times New Roman"/>
          <w:b/>
          <w:i/>
          <w:sz w:val="24"/>
          <w:szCs w:val="24"/>
        </w:rPr>
        <w:t>Результаты</w:t>
      </w:r>
      <w:r w:rsidRPr="00F85E13">
        <w:rPr>
          <w:rFonts w:ascii="Times New Roman" w:hAnsi="Times New Roman" w:cs="Times New Roman"/>
          <w:sz w:val="24"/>
          <w:szCs w:val="24"/>
        </w:rPr>
        <w:t xml:space="preserve"> диагностической работы в школе</w:t>
      </w:r>
      <w:r w:rsidRPr="00F85E13">
        <w:rPr>
          <w:rFonts w:ascii="Times New Roman" w:hAnsi="Times New Roman" w:cs="Times New Roman"/>
          <w:b/>
          <w:i/>
          <w:sz w:val="24"/>
          <w:szCs w:val="24"/>
        </w:rPr>
        <w:t xml:space="preserve"> </w:t>
      </w:r>
      <w:r w:rsidRPr="00F85E13">
        <w:rPr>
          <w:rFonts w:ascii="Times New Roman" w:hAnsi="Times New Roman" w:cs="Times New Roman"/>
          <w:sz w:val="24"/>
          <w:szCs w:val="24"/>
        </w:rPr>
        <w:t xml:space="preserve">помогают ответить на </w:t>
      </w:r>
      <w:r w:rsidRPr="00F85E13">
        <w:rPr>
          <w:rFonts w:ascii="Times New Roman" w:hAnsi="Times New Roman" w:cs="Times New Roman"/>
          <w:i/>
          <w:sz w:val="24"/>
          <w:szCs w:val="24"/>
        </w:rPr>
        <w:t>вопросы:</w:t>
      </w:r>
    </w:p>
    <w:p w:rsidR="0033266C" w:rsidRPr="00F85E13" w:rsidRDefault="0033266C" w:rsidP="0033266C">
      <w:pPr>
        <w:ind w:left="-284" w:firstLine="568"/>
        <w:jc w:val="both"/>
        <w:rPr>
          <w:rFonts w:ascii="Times New Roman" w:hAnsi="Times New Roman" w:cs="Times New Roman"/>
          <w:sz w:val="24"/>
          <w:szCs w:val="24"/>
        </w:rPr>
      </w:pPr>
      <w:r w:rsidRPr="00F85E13">
        <w:rPr>
          <w:rFonts w:ascii="Times New Roman" w:hAnsi="Times New Roman" w:cs="Times New Roman"/>
          <w:sz w:val="24"/>
          <w:szCs w:val="24"/>
        </w:rPr>
        <w:t>* какие базовые способности у детей развивать;</w:t>
      </w:r>
    </w:p>
    <w:p w:rsidR="0033266C" w:rsidRPr="00F85E13" w:rsidRDefault="0033266C" w:rsidP="0033266C">
      <w:pPr>
        <w:ind w:left="-284" w:firstLine="568"/>
        <w:jc w:val="both"/>
        <w:rPr>
          <w:rFonts w:ascii="Times New Roman" w:hAnsi="Times New Roman" w:cs="Times New Roman"/>
          <w:sz w:val="24"/>
          <w:szCs w:val="24"/>
        </w:rPr>
      </w:pPr>
      <w:r w:rsidRPr="00F85E13">
        <w:rPr>
          <w:rFonts w:ascii="Times New Roman" w:hAnsi="Times New Roman" w:cs="Times New Roman"/>
          <w:sz w:val="24"/>
          <w:szCs w:val="24"/>
        </w:rPr>
        <w:t xml:space="preserve">* на </w:t>
      </w:r>
      <w:proofErr w:type="gramStart"/>
      <w:r w:rsidRPr="00F85E13">
        <w:rPr>
          <w:rFonts w:ascii="Times New Roman" w:hAnsi="Times New Roman" w:cs="Times New Roman"/>
          <w:sz w:val="24"/>
          <w:szCs w:val="24"/>
        </w:rPr>
        <w:t>формирование</w:t>
      </w:r>
      <w:proofErr w:type="gramEnd"/>
      <w:r w:rsidRPr="00F85E13">
        <w:rPr>
          <w:rFonts w:ascii="Times New Roman" w:hAnsi="Times New Roman" w:cs="Times New Roman"/>
          <w:sz w:val="24"/>
          <w:szCs w:val="24"/>
        </w:rPr>
        <w:t xml:space="preserve"> каких базовых способностей обратить особое внимание;</w:t>
      </w:r>
    </w:p>
    <w:p w:rsidR="0033266C" w:rsidRPr="00F85E13" w:rsidRDefault="0033266C" w:rsidP="0033266C">
      <w:pPr>
        <w:ind w:left="-284" w:firstLine="568"/>
        <w:jc w:val="both"/>
        <w:rPr>
          <w:rFonts w:ascii="Times New Roman" w:hAnsi="Times New Roman" w:cs="Times New Roman"/>
          <w:sz w:val="24"/>
          <w:szCs w:val="24"/>
        </w:rPr>
      </w:pPr>
      <w:r w:rsidRPr="00F85E13">
        <w:rPr>
          <w:rFonts w:ascii="Times New Roman" w:hAnsi="Times New Roman" w:cs="Times New Roman"/>
          <w:sz w:val="24"/>
          <w:szCs w:val="24"/>
        </w:rPr>
        <w:t>* как воздействовать на ребенка, какой подход выбрать в работе с ним;</w:t>
      </w:r>
    </w:p>
    <w:p w:rsidR="0033266C" w:rsidRPr="00F85E13" w:rsidRDefault="0033266C" w:rsidP="0033266C">
      <w:pPr>
        <w:ind w:left="-284" w:firstLine="568"/>
        <w:jc w:val="both"/>
        <w:rPr>
          <w:rFonts w:ascii="Times New Roman" w:hAnsi="Times New Roman" w:cs="Times New Roman"/>
          <w:sz w:val="24"/>
          <w:szCs w:val="24"/>
        </w:rPr>
      </w:pPr>
      <w:r w:rsidRPr="00F85E13">
        <w:rPr>
          <w:rFonts w:ascii="Times New Roman" w:hAnsi="Times New Roman" w:cs="Times New Roman"/>
          <w:sz w:val="24"/>
          <w:szCs w:val="24"/>
        </w:rPr>
        <w:t>* какие проблемы у детей требуют особого внимания;</w:t>
      </w:r>
    </w:p>
    <w:p w:rsidR="0033266C" w:rsidRPr="00F85E13" w:rsidRDefault="0033266C" w:rsidP="0033266C">
      <w:pPr>
        <w:ind w:left="-284" w:firstLine="568"/>
        <w:jc w:val="both"/>
        <w:rPr>
          <w:rFonts w:ascii="Times New Roman" w:hAnsi="Times New Roman" w:cs="Times New Roman"/>
          <w:sz w:val="24"/>
          <w:szCs w:val="24"/>
        </w:rPr>
      </w:pPr>
      <w:r w:rsidRPr="00F85E13">
        <w:rPr>
          <w:rFonts w:ascii="Times New Roman" w:hAnsi="Times New Roman" w:cs="Times New Roman"/>
          <w:sz w:val="24"/>
          <w:szCs w:val="24"/>
        </w:rPr>
        <w:t xml:space="preserve">* как продвигается ребенок в </w:t>
      </w:r>
      <w:proofErr w:type="spellStart"/>
      <w:r w:rsidRPr="00F85E13">
        <w:rPr>
          <w:rFonts w:ascii="Times New Roman" w:hAnsi="Times New Roman" w:cs="Times New Roman"/>
          <w:bCs/>
          <w:sz w:val="24"/>
          <w:szCs w:val="24"/>
        </w:rPr>
        <w:t>социокультурной</w:t>
      </w:r>
      <w:proofErr w:type="spellEnd"/>
      <w:r w:rsidRPr="00F85E13">
        <w:rPr>
          <w:rFonts w:ascii="Times New Roman" w:hAnsi="Times New Roman" w:cs="Times New Roman"/>
          <w:bCs/>
          <w:sz w:val="24"/>
          <w:szCs w:val="24"/>
        </w:rPr>
        <w:t xml:space="preserve"> самоидентификации</w:t>
      </w:r>
      <w:r w:rsidRPr="00F85E13">
        <w:rPr>
          <w:rFonts w:ascii="Times New Roman" w:hAnsi="Times New Roman" w:cs="Times New Roman"/>
          <w:sz w:val="24"/>
          <w:szCs w:val="24"/>
        </w:rPr>
        <w:t xml:space="preserve">. </w:t>
      </w:r>
    </w:p>
    <w:p w:rsidR="0033266C" w:rsidRPr="00F85E13" w:rsidRDefault="0033266C" w:rsidP="0033266C">
      <w:pPr>
        <w:ind w:left="-284" w:firstLine="568"/>
        <w:jc w:val="both"/>
        <w:rPr>
          <w:rFonts w:ascii="Times New Roman" w:hAnsi="Times New Roman" w:cs="Times New Roman"/>
          <w:sz w:val="24"/>
          <w:szCs w:val="24"/>
        </w:rPr>
      </w:pPr>
      <w:r w:rsidRPr="00F85E13">
        <w:rPr>
          <w:rFonts w:ascii="Times New Roman" w:hAnsi="Times New Roman" w:cs="Times New Roman"/>
          <w:sz w:val="24"/>
          <w:szCs w:val="24"/>
        </w:rPr>
        <w:lastRenderedPageBreak/>
        <w:t>Результаты диагностических исследований фиксируются по каждому ребенку на протяжении учебного года  и  оформляются  в  таблицу</w:t>
      </w:r>
      <w:r w:rsidRPr="00F85E13">
        <w:rPr>
          <w:rFonts w:ascii="Times New Roman" w:hAnsi="Times New Roman" w:cs="Times New Roman"/>
          <w:b/>
          <w:i/>
          <w:sz w:val="24"/>
          <w:szCs w:val="24"/>
        </w:rPr>
        <w:t>.</w:t>
      </w:r>
    </w:p>
    <w:p w:rsidR="0033266C" w:rsidRPr="00F85E13" w:rsidRDefault="0033266C" w:rsidP="0033266C">
      <w:pPr>
        <w:ind w:left="-284" w:firstLine="568"/>
        <w:jc w:val="both"/>
        <w:rPr>
          <w:rFonts w:ascii="Times New Roman" w:hAnsi="Times New Roman" w:cs="Times New Roman"/>
          <w:sz w:val="24"/>
          <w:szCs w:val="24"/>
        </w:rPr>
      </w:pPr>
      <w:r w:rsidRPr="00F85E13">
        <w:rPr>
          <w:rFonts w:ascii="Times New Roman" w:hAnsi="Times New Roman" w:cs="Times New Roman"/>
          <w:sz w:val="24"/>
          <w:szCs w:val="24"/>
        </w:rPr>
        <w:t>Ряд диагн</w:t>
      </w:r>
      <w:r w:rsidR="00F53AD9">
        <w:rPr>
          <w:rFonts w:ascii="Times New Roman" w:hAnsi="Times New Roman" w:cs="Times New Roman"/>
          <w:sz w:val="24"/>
          <w:szCs w:val="24"/>
        </w:rPr>
        <w:t xml:space="preserve">остик носит </w:t>
      </w:r>
      <w:proofErr w:type="spellStart"/>
      <w:r w:rsidR="00F53AD9">
        <w:rPr>
          <w:rFonts w:ascii="Times New Roman" w:hAnsi="Times New Roman" w:cs="Times New Roman"/>
          <w:sz w:val="24"/>
          <w:szCs w:val="24"/>
        </w:rPr>
        <w:t>срезовый</w:t>
      </w:r>
      <w:proofErr w:type="spellEnd"/>
      <w:r w:rsidR="00F53AD9">
        <w:rPr>
          <w:rFonts w:ascii="Times New Roman" w:hAnsi="Times New Roman" w:cs="Times New Roman"/>
          <w:sz w:val="24"/>
          <w:szCs w:val="24"/>
        </w:rPr>
        <w:t xml:space="preserve"> характер, т</w:t>
      </w:r>
      <w:r w:rsidRPr="00F85E13">
        <w:rPr>
          <w:rFonts w:ascii="Times New Roman" w:hAnsi="Times New Roman" w:cs="Times New Roman"/>
          <w:sz w:val="24"/>
          <w:szCs w:val="24"/>
        </w:rPr>
        <w:t xml:space="preserve">.е. они применяются два раза в год (в начале и в конце), что позволяет проследить динамику развития ребенка за год и, в какой-то степени, получить оценку успешности образовательных, воспитательных воздействий. Кроме того, при </w:t>
      </w:r>
      <w:proofErr w:type="spellStart"/>
      <w:r w:rsidRPr="00F85E13">
        <w:rPr>
          <w:rFonts w:ascii="Times New Roman" w:hAnsi="Times New Roman" w:cs="Times New Roman"/>
          <w:sz w:val="24"/>
          <w:szCs w:val="24"/>
        </w:rPr>
        <w:t>срезовой</w:t>
      </w:r>
      <w:proofErr w:type="spellEnd"/>
      <w:r w:rsidRPr="00F85E13">
        <w:rPr>
          <w:rFonts w:ascii="Times New Roman" w:hAnsi="Times New Roman" w:cs="Times New Roman"/>
          <w:sz w:val="24"/>
          <w:szCs w:val="24"/>
        </w:rPr>
        <w:t xml:space="preserve"> форме проведения есть возможность сопоставлять между собой не только индивидуальные показатели одного ребенка, результаты исследования по детям одной параллели, но и показатели по разным классам. Эти данные позволяют определить приоритеты в учебно-воспитательной работе по каждой конкретной группе; помогают при планировании, корректировке программы; дают новое видение педагогических задач. Так, например, если по результатам изучения у большинства детей класса низкий уровень освоения логических операций, то педагог учитывает это при планировании и проведении уроков, уделяя развитию этих способностей особое внимание. Такой анализ является хорошей основой для </w:t>
      </w:r>
      <w:proofErr w:type="spellStart"/>
      <w:r w:rsidRPr="00F85E13">
        <w:rPr>
          <w:rFonts w:ascii="Times New Roman" w:hAnsi="Times New Roman" w:cs="Times New Roman"/>
          <w:sz w:val="24"/>
          <w:szCs w:val="24"/>
        </w:rPr>
        <w:t>мыследеятельностного</w:t>
      </w:r>
      <w:proofErr w:type="spellEnd"/>
      <w:r w:rsidRPr="00F85E13">
        <w:rPr>
          <w:rFonts w:ascii="Times New Roman" w:hAnsi="Times New Roman" w:cs="Times New Roman"/>
          <w:sz w:val="24"/>
          <w:szCs w:val="24"/>
        </w:rPr>
        <w:t xml:space="preserve"> подхода в работе с детьми.</w:t>
      </w:r>
    </w:p>
    <w:p w:rsidR="0033266C" w:rsidRPr="00F85E13" w:rsidRDefault="0033266C" w:rsidP="0033266C">
      <w:pPr>
        <w:shd w:val="clear" w:color="auto" w:fill="FFFFFF"/>
        <w:ind w:left="-284" w:firstLine="568"/>
        <w:jc w:val="both"/>
        <w:rPr>
          <w:rFonts w:ascii="Times New Roman" w:hAnsi="Times New Roman" w:cs="Times New Roman"/>
          <w:sz w:val="24"/>
          <w:szCs w:val="24"/>
        </w:rPr>
      </w:pPr>
    </w:p>
    <w:p w:rsidR="001A4A05" w:rsidRPr="00F85E13" w:rsidRDefault="001A4A05" w:rsidP="00670E9E">
      <w:pPr>
        <w:ind w:firstLine="567"/>
        <w:rPr>
          <w:rFonts w:ascii="Times New Roman" w:hAnsi="Times New Roman" w:cs="Times New Roman"/>
          <w:sz w:val="24"/>
          <w:szCs w:val="24"/>
        </w:rPr>
      </w:pPr>
    </w:p>
    <w:p w:rsidR="001A4A05" w:rsidRPr="00F85E13" w:rsidRDefault="001A4A05" w:rsidP="00670E9E">
      <w:pPr>
        <w:ind w:firstLine="567"/>
        <w:jc w:val="both"/>
        <w:rPr>
          <w:rFonts w:ascii="Times New Roman" w:hAnsi="Times New Roman" w:cs="Times New Roman"/>
          <w:sz w:val="24"/>
          <w:szCs w:val="24"/>
        </w:rPr>
      </w:pPr>
    </w:p>
    <w:sectPr w:rsidR="001A4A05" w:rsidRPr="00F85E13" w:rsidSect="00E421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A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52454"/>
    <w:multiLevelType w:val="hybridMultilevel"/>
    <w:tmpl w:val="DCF4FB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16840BD"/>
    <w:multiLevelType w:val="hybridMultilevel"/>
    <w:tmpl w:val="D0E0C106"/>
    <w:lvl w:ilvl="0" w:tplc="A74A49CA">
      <w:start w:val="1"/>
      <w:numFmt w:val="decimal"/>
      <w:lvlText w:val="%1)"/>
      <w:lvlJc w:val="left"/>
      <w:pPr>
        <w:tabs>
          <w:tab w:val="num" w:pos="720"/>
        </w:tabs>
        <w:ind w:left="720" w:hanging="360"/>
      </w:pPr>
    </w:lvl>
    <w:lvl w:ilvl="1" w:tplc="62DE7E70" w:tentative="1">
      <w:start w:val="1"/>
      <w:numFmt w:val="decimal"/>
      <w:lvlText w:val="%2)"/>
      <w:lvlJc w:val="left"/>
      <w:pPr>
        <w:tabs>
          <w:tab w:val="num" w:pos="1440"/>
        </w:tabs>
        <w:ind w:left="1440" w:hanging="360"/>
      </w:pPr>
    </w:lvl>
    <w:lvl w:ilvl="2" w:tplc="005896AA" w:tentative="1">
      <w:start w:val="1"/>
      <w:numFmt w:val="decimal"/>
      <w:lvlText w:val="%3)"/>
      <w:lvlJc w:val="left"/>
      <w:pPr>
        <w:tabs>
          <w:tab w:val="num" w:pos="2160"/>
        </w:tabs>
        <w:ind w:left="2160" w:hanging="360"/>
      </w:pPr>
    </w:lvl>
    <w:lvl w:ilvl="3" w:tplc="7B247506" w:tentative="1">
      <w:start w:val="1"/>
      <w:numFmt w:val="decimal"/>
      <w:lvlText w:val="%4)"/>
      <w:lvlJc w:val="left"/>
      <w:pPr>
        <w:tabs>
          <w:tab w:val="num" w:pos="2880"/>
        </w:tabs>
        <w:ind w:left="2880" w:hanging="360"/>
      </w:pPr>
    </w:lvl>
    <w:lvl w:ilvl="4" w:tplc="CFE059B4" w:tentative="1">
      <w:start w:val="1"/>
      <w:numFmt w:val="decimal"/>
      <w:lvlText w:val="%5)"/>
      <w:lvlJc w:val="left"/>
      <w:pPr>
        <w:tabs>
          <w:tab w:val="num" w:pos="3600"/>
        </w:tabs>
        <w:ind w:left="3600" w:hanging="360"/>
      </w:pPr>
    </w:lvl>
    <w:lvl w:ilvl="5" w:tplc="DEA03A36" w:tentative="1">
      <w:start w:val="1"/>
      <w:numFmt w:val="decimal"/>
      <w:lvlText w:val="%6)"/>
      <w:lvlJc w:val="left"/>
      <w:pPr>
        <w:tabs>
          <w:tab w:val="num" w:pos="4320"/>
        </w:tabs>
        <w:ind w:left="4320" w:hanging="360"/>
      </w:pPr>
    </w:lvl>
    <w:lvl w:ilvl="6" w:tplc="8A58D420" w:tentative="1">
      <w:start w:val="1"/>
      <w:numFmt w:val="decimal"/>
      <w:lvlText w:val="%7)"/>
      <w:lvlJc w:val="left"/>
      <w:pPr>
        <w:tabs>
          <w:tab w:val="num" w:pos="5040"/>
        </w:tabs>
        <w:ind w:left="5040" w:hanging="360"/>
      </w:pPr>
    </w:lvl>
    <w:lvl w:ilvl="7" w:tplc="6EF0612C" w:tentative="1">
      <w:start w:val="1"/>
      <w:numFmt w:val="decimal"/>
      <w:lvlText w:val="%8)"/>
      <w:lvlJc w:val="left"/>
      <w:pPr>
        <w:tabs>
          <w:tab w:val="num" w:pos="5760"/>
        </w:tabs>
        <w:ind w:left="5760" w:hanging="360"/>
      </w:pPr>
    </w:lvl>
    <w:lvl w:ilvl="8" w:tplc="30D020B2" w:tentative="1">
      <w:start w:val="1"/>
      <w:numFmt w:val="decimal"/>
      <w:lvlText w:val="%9)"/>
      <w:lvlJc w:val="left"/>
      <w:pPr>
        <w:tabs>
          <w:tab w:val="num" w:pos="6480"/>
        </w:tabs>
        <w:ind w:left="6480" w:hanging="360"/>
      </w:pPr>
    </w:lvl>
  </w:abstractNum>
  <w:abstractNum w:abstractNumId="2">
    <w:nsid w:val="24D376ED"/>
    <w:multiLevelType w:val="hybridMultilevel"/>
    <w:tmpl w:val="EB584FB6"/>
    <w:lvl w:ilvl="0" w:tplc="0F34AE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91C543B"/>
    <w:multiLevelType w:val="hybridMultilevel"/>
    <w:tmpl w:val="3682A1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D261C12"/>
    <w:multiLevelType w:val="hybridMultilevel"/>
    <w:tmpl w:val="397A5956"/>
    <w:lvl w:ilvl="0" w:tplc="CE8C45BE">
      <w:start w:val="1"/>
      <w:numFmt w:val="bullet"/>
      <w:lvlText w:val=""/>
      <w:lvlJc w:val="left"/>
      <w:pPr>
        <w:tabs>
          <w:tab w:val="num" w:pos="720"/>
        </w:tabs>
        <w:ind w:left="720" w:hanging="360"/>
      </w:pPr>
      <w:rPr>
        <w:rFonts w:ascii="Wingdings" w:hAnsi="Wingdings" w:hint="default"/>
      </w:rPr>
    </w:lvl>
    <w:lvl w:ilvl="1" w:tplc="103C0A9A" w:tentative="1">
      <w:start w:val="1"/>
      <w:numFmt w:val="bullet"/>
      <w:lvlText w:val=""/>
      <w:lvlJc w:val="left"/>
      <w:pPr>
        <w:tabs>
          <w:tab w:val="num" w:pos="1440"/>
        </w:tabs>
        <w:ind w:left="1440" w:hanging="360"/>
      </w:pPr>
      <w:rPr>
        <w:rFonts w:ascii="Wingdings" w:hAnsi="Wingdings" w:hint="default"/>
      </w:rPr>
    </w:lvl>
    <w:lvl w:ilvl="2" w:tplc="1A8A92AE" w:tentative="1">
      <w:start w:val="1"/>
      <w:numFmt w:val="bullet"/>
      <w:lvlText w:val=""/>
      <w:lvlJc w:val="left"/>
      <w:pPr>
        <w:tabs>
          <w:tab w:val="num" w:pos="2160"/>
        </w:tabs>
        <w:ind w:left="2160" w:hanging="360"/>
      </w:pPr>
      <w:rPr>
        <w:rFonts w:ascii="Wingdings" w:hAnsi="Wingdings" w:hint="default"/>
      </w:rPr>
    </w:lvl>
    <w:lvl w:ilvl="3" w:tplc="A81267F6" w:tentative="1">
      <w:start w:val="1"/>
      <w:numFmt w:val="bullet"/>
      <w:lvlText w:val=""/>
      <w:lvlJc w:val="left"/>
      <w:pPr>
        <w:tabs>
          <w:tab w:val="num" w:pos="2880"/>
        </w:tabs>
        <w:ind w:left="2880" w:hanging="360"/>
      </w:pPr>
      <w:rPr>
        <w:rFonts w:ascii="Wingdings" w:hAnsi="Wingdings" w:hint="default"/>
      </w:rPr>
    </w:lvl>
    <w:lvl w:ilvl="4" w:tplc="ACEA14EE" w:tentative="1">
      <w:start w:val="1"/>
      <w:numFmt w:val="bullet"/>
      <w:lvlText w:val=""/>
      <w:lvlJc w:val="left"/>
      <w:pPr>
        <w:tabs>
          <w:tab w:val="num" w:pos="3600"/>
        </w:tabs>
        <w:ind w:left="3600" w:hanging="360"/>
      </w:pPr>
      <w:rPr>
        <w:rFonts w:ascii="Wingdings" w:hAnsi="Wingdings" w:hint="default"/>
      </w:rPr>
    </w:lvl>
    <w:lvl w:ilvl="5" w:tplc="4964F598" w:tentative="1">
      <w:start w:val="1"/>
      <w:numFmt w:val="bullet"/>
      <w:lvlText w:val=""/>
      <w:lvlJc w:val="left"/>
      <w:pPr>
        <w:tabs>
          <w:tab w:val="num" w:pos="4320"/>
        </w:tabs>
        <w:ind w:left="4320" w:hanging="360"/>
      </w:pPr>
      <w:rPr>
        <w:rFonts w:ascii="Wingdings" w:hAnsi="Wingdings" w:hint="default"/>
      </w:rPr>
    </w:lvl>
    <w:lvl w:ilvl="6" w:tplc="679C31B0" w:tentative="1">
      <w:start w:val="1"/>
      <w:numFmt w:val="bullet"/>
      <w:lvlText w:val=""/>
      <w:lvlJc w:val="left"/>
      <w:pPr>
        <w:tabs>
          <w:tab w:val="num" w:pos="5040"/>
        </w:tabs>
        <w:ind w:left="5040" w:hanging="360"/>
      </w:pPr>
      <w:rPr>
        <w:rFonts w:ascii="Wingdings" w:hAnsi="Wingdings" w:hint="default"/>
      </w:rPr>
    </w:lvl>
    <w:lvl w:ilvl="7" w:tplc="8CF4E710" w:tentative="1">
      <w:start w:val="1"/>
      <w:numFmt w:val="bullet"/>
      <w:lvlText w:val=""/>
      <w:lvlJc w:val="left"/>
      <w:pPr>
        <w:tabs>
          <w:tab w:val="num" w:pos="5760"/>
        </w:tabs>
        <w:ind w:left="5760" w:hanging="360"/>
      </w:pPr>
      <w:rPr>
        <w:rFonts w:ascii="Wingdings" w:hAnsi="Wingdings" w:hint="default"/>
      </w:rPr>
    </w:lvl>
    <w:lvl w:ilvl="8" w:tplc="F8E8964A" w:tentative="1">
      <w:start w:val="1"/>
      <w:numFmt w:val="bullet"/>
      <w:lvlText w:val=""/>
      <w:lvlJc w:val="left"/>
      <w:pPr>
        <w:tabs>
          <w:tab w:val="num" w:pos="6480"/>
        </w:tabs>
        <w:ind w:left="6480" w:hanging="360"/>
      </w:pPr>
      <w:rPr>
        <w:rFonts w:ascii="Wingdings" w:hAnsi="Wingdings" w:hint="default"/>
      </w:rPr>
    </w:lvl>
  </w:abstractNum>
  <w:abstractNum w:abstractNumId="5">
    <w:nsid w:val="56BE7F82"/>
    <w:multiLevelType w:val="hybridMultilevel"/>
    <w:tmpl w:val="BF7EE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A314688"/>
    <w:multiLevelType w:val="hybridMultilevel"/>
    <w:tmpl w:val="CCD82A74"/>
    <w:lvl w:ilvl="0" w:tplc="9080288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63C72114"/>
    <w:multiLevelType w:val="hybridMultilevel"/>
    <w:tmpl w:val="5CF8E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89C5600"/>
    <w:multiLevelType w:val="hybridMultilevel"/>
    <w:tmpl w:val="EB584FB6"/>
    <w:lvl w:ilvl="0" w:tplc="0F34AE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7D655F56"/>
    <w:multiLevelType w:val="hybridMultilevel"/>
    <w:tmpl w:val="7338AC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E747A97"/>
    <w:multiLevelType w:val="hybridMultilevel"/>
    <w:tmpl w:val="88D49A7C"/>
    <w:lvl w:ilvl="0" w:tplc="05E2E7D2">
      <w:start w:val="8"/>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7"/>
  </w:num>
  <w:num w:numId="3">
    <w:abstractNumId w:val="4"/>
  </w:num>
  <w:num w:numId="4">
    <w:abstractNumId w:val="5"/>
  </w:num>
  <w:num w:numId="5">
    <w:abstractNumId w:val="9"/>
  </w:num>
  <w:num w:numId="6">
    <w:abstractNumId w:val="3"/>
  </w:num>
  <w:num w:numId="7">
    <w:abstractNumId w:val="0"/>
  </w:num>
  <w:num w:numId="8">
    <w:abstractNumId w:val="8"/>
  </w:num>
  <w:num w:numId="9">
    <w:abstractNumId w:val="2"/>
  </w:num>
  <w:num w:numId="10">
    <w:abstractNumId w:val="10"/>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3AF2"/>
    <w:rsid w:val="00011221"/>
    <w:rsid w:val="00015A4D"/>
    <w:rsid w:val="00047695"/>
    <w:rsid w:val="000545C0"/>
    <w:rsid w:val="00055655"/>
    <w:rsid w:val="00073CB3"/>
    <w:rsid w:val="000A07D8"/>
    <w:rsid w:val="000D320F"/>
    <w:rsid w:val="000D6C27"/>
    <w:rsid w:val="000F16C1"/>
    <w:rsid w:val="00115E94"/>
    <w:rsid w:val="00137DF8"/>
    <w:rsid w:val="00151FA6"/>
    <w:rsid w:val="0015212C"/>
    <w:rsid w:val="0018436A"/>
    <w:rsid w:val="00197ACE"/>
    <w:rsid w:val="001A4A05"/>
    <w:rsid w:val="001A4EDC"/>
    <w:rsid w:val="001C0413"/>
    <w:rsid w:val="001E58FC"/>
    <w:rsid w:val="002033C5"/>
    <w:rsid w:val="00204C2C"/>
    <w:rsid w:val="002700C5"/>
    <w:rsid w:val="0029730B"/>
    <w:rsid w:val="002A463A"/>
    <w:rsid w:val="002B5A69"/>
    <w:rsid w:val="002B6201"/>
    <w:rsid w:val="002D0AF7"/>
    <w:rsid w:val="002D1CA9"/>
    <w:rsid w:val="002D541E"/>
    <w:rsid w:val="00310928"/>
    <w:rsid w:val="00314945"/>
    <w:rsid w:val="00322F3A"/>
    <w:rsid w:val="003318EE"/>
    <w:rsid w:val="0033266C"/>
    <w:rsid w:val="003509FB"/>
    <w:rsid w:val="00374326"/>
    <w:rsid w:val="003837CC"/>
    <w:rsid w:val="003B2671"/>
    <w:rsid w:val="003C710C"/>
    <w:rsid w:val="004058B8"/>
    <w:rsid w:val="00456B2D"/>
    <w:rsid w:val="00465A86"/>
    <w:rsid w:val="00470980"/>
    <w:rsid w:val="00472823"/>
    <w:rsid w:val="0048251F"/>
    <w:rsid w:val="004957ED"/>
    <w:rsid w:val="004B3A88"/>
    <w:rsid w:val="004F3885"/>
    <w:rsid w:val="00536C5A"/>
    <w:rsid w:val="005439D2"/>
    <w:rsid w:val="00544BD2"/>
    <w:rsid w:val="00561B08"/>
    <w:rsid w:val="0056762A"/>
    <w:rsid w:val="005A63FD"/>
    <w:rsid w:val="005D1AE5"/>
    <w:rsid w:val="005D66D6"/>
    <w:rsid w:val="005F36F4"/>
    <w:rsid w:val="006315B4"/>
    <w:rsid w:val="00670E9E"/>
    <w:rsid w:val="006A3E5C"/>
    <w:rsid w:val="006D0FF2"/>
    <w:rsid w:val="006D386C"/>
    <w:rsid w:val="006D6007"/>
    <w:rsid w:val="006E54CD"/>
    <w:rsid w:val="006F2456"/>
    <w:rsid w:val="006F5947"/>
    <w:rsid w:val="00703BE4"/>
    <w:rsid w:val="00704E7F"/>
    <w:rsid w:val="00721F5D"/>
    <w:rsid w:val="00756072"/>
    <w:rsid w:val="00760E67"/>
    <w:rsid w:val="00794069"/>
    <w:rsid w:val="007C414A"/>
    <w:rsid w:val="007D5B05"/>
    <w:rsid w:val="007E3AF2"/>
    <w:rsid w:val="007F3BE7"/>
    <w:rsid w:val="00814766"/>
    <w:rsid w:val="0085095A"/>
    <w:rsid w:val="00890539"/>
    <w:rsid w:val="008A5400"/>
    <w:rsid w:val="008D3C0F"/>
    <w:rsid w:val="008E167D"/>
    <w:rsid w:val="00910857"/>
    <w:rsid w:val="00923E4A"/>
    <w:rsid w:val="00977ACD"/>
    <w:rsid w:val="009817C2"/>
    <w:rsid w:val="00984D8C"/>
    <w:rsid w:val="009F1397"/>
    <w:rsid w:val="00A018AF"/>
    <w:rsid w:val="00A20094"/>
    <w:rsid w:val="00A258BA"/>
    <w:rsid w:val="00A41D3F"/>
    <w:rsid w:val="00A61DB2"/>
    <w:rsid w:val="00A777D6"/>
    <w:rsid w:val="00A94AA6"/>
    <w:rsid w:val="00AA758D"/>
    <w:rsid w:val="00AB2268"/>
    <w:rsid w:val="00AC7237"/>
    <w:rsid w:val="00AD758A"/>
    <w:rsid w:val="00AF3DDA"/>
    <w:rsid w:val="00B06424"/>
    <w:rsid w:val="00B209C5"/>
    <w:rsid w:val="00B23347"/>
    <w:rsid w:val="00B237CC"/>
    <w:rsid w:val="00B368F0"/>
    <w:rsid w:val="00B407E4"/>
    <w:rsid w:val="00B443E2"/>
    <w:rsid w:val="00B53066"/>
    <w:rsid w:val="00B63C25"/>
    <w:rsid w:val="00B653BC"/>
    <w:rsid w:val="00B70A90"/>
    <w:rsid w:val="00B81D38"/>
    <w:rsid w:val="00BB3C5E"/>
    <w:rsid w:val="00BC14D2"/>
    <w:rsid w:val="00BC2504"/>
    <w:rsid w:val="00BC637D"/>
    <w:rsid w:val="00C10FDC"/>
    <w:rsid w:val="00C14CD3"/>
    <w:rsid w:val="00C205C7"/>
    <w:rsid w:val="00C26D54"/>
    <w:rsid w:val="00C27264"/>
    <w:rsid w:val="00C43B35"/>
    <w:rsid w:val="00C75452"/>
    <w:rsid w:val="00CC4984"/>
    <w:rsid w:val="00CF3455"/>
    <w:rsid w:val="00CF58AF"/>
    <w:rsid w:val="00CF770F"/>
    <w:rsid w:val="00D23C0D"/>
    <w:rsid w:val="00D309F7"/>
    <w:rsid w:val="00D36A98"/>
    <w:rsid w:val="00D555DB"/>
    <w:rsid w:val="00D61D5E"/>
    <w:rsid w:val="00D719B8"/>
    <w:rsid w:val="00D95ED0"/>
    <w:rsid w:val="00E14B69"/>
    <w:rsid w:val="00E171C1"/>
    <w:rsid w:val="00E421D8"/>
    <w:rsid w:val="00E441D0"/>
    <w:rsid w:val="00E46081"/>
    <w:rsid w:val="00E71247"/>
    <w:rsid w:val="00EC783F"/>
    <w:rsid w:val="00EF6870"/>
    <w:rsid w:val="00F24230"/>
    <w:rsid w:val="00F53AD9"/>
    <w:rsid w:val="00F77B81"/>
    <w:rsid w:val="00F84EA0"/>
    <w:rsid w:val="00F85E13"/>
    <w:rsid w:val="00F96569"/>
    <w:rsid w:val="00FC5C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1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3AF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3AF2"/>
    <w:rPr>
      <w:rFonts w:ascii="Tahoma" w:hAnsi="Tahoma" w:cs="Tahoma"/>
      <w:sz w:val="16"/>
      <w:szCs w:val="16"/>
    </w:rPr>
  </w:style>
  <w:style w:type="paragraph" w:styleId="a5">
    <w:name w:val="List Paragraph"/>
    <w:basedOn w:val="a"/>
    <w:uiPriority w:val="34"/>
    <w:qFormat/>
    <w:rsid w:val="00055655"/>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Normal (Web)"/>
    <w:basedOn w:val="a"/>
    <w:rsid w:val="001A4A05"/>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styleId="2">
    <w:name w:val="Body Text 2"/>
    <w:basedOn w:val="a"/>
    <w:link w:val="20"/>
    <w:rsid w:val="00F85E13"/>
    <w:pPr>
      <w:spacing w:after="120" w:line="480" w:lineRule="auto"/>
    </w:pPr>
    <w:rPr>
      <w:rFonts w:ascii="Times New Roman" w:eastAsia="SimSun" w:hAnsi="Times New Roman" w:cs="Times New Roman"/>
      <w:sz w:val="24"/>
      <w:szCs w:val="24"/>
      <w:lang w:eastAsia="zh-CN"/>
    </w:rPr>
  </w:style>
  <w:style w:type="character" w:customStyle="1" w:styleId="20">
    <w:name w:val="Основной текст 2 Знак"/>
    <w:basedOn w:val="a0"/>
    <w:link w:val="2"/>
    <w:rsid w:val="00F85E13"/>
    <w:rPr>
      <w:rFonts w:ascii="Times New Roman" w:eastAsia="SimSu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10420600">
      <w:bodyDiv w:val="1"/>
      <w:marLeft w:val="0"/>
      <w:marRight w:val="0"/>
      <w:marTop w:val="0"/>
      <w:marBottom w:val="0"/>
      <w:divBdr>
        <w:top w:val="none" w:sz="0" w:space="0" w:color="auto"/>
        <w:left w:val="none" w:sz="0" w:space="0" w:color="auto"/>
        <w:bottom w:val="none" w:sz="0" w:space="0" w:color="auto"/>
        <w:right w:val="none" w:sz="0" w:space="0" w:color="auto"/>
      </w:divBdr>
      <w:divsChild>
        <w:div w:id="53046513">
          <w:marLeft w:val="547"/>
          <w:marRight w:val="0"/>
          <w:marTop w:val="134"/>
          <w:marBottom w:val="0"/>
          <w:divBdr>
            <w:top w:val="none" w:sz="0" w:space="0" w:color="auto"/>
            <w:left w:val="none" w:sz="0" w:space="0" w:color="auto"/>
            <w:bottom w:val="none" w:sz="0" w:space="0" w:color="auto"/>
            <w:right w:val="none" w:sz="0" w:space="0" w:color="auto"/>
          </w:divBdr>
        </w:div>
        <w:div w:id="2077701445">
          <w:marLeft w:val="547"/>
          <w:marRight w:val="0"/>
          <w:marTop w:val="134"/>
          <w:marBottom w:val="0"/>
          <w:divBdr>
            <w:top w:val="none" w:sz="0" w:space="0" w:color="auto"/>
            <w:left w:val="none" w:sz="0" w:space="0" w:color="auto"/>
            <w:bottom w:val="none" w:sz="0" w:space="0" w:color="auto"/>
            <w:right w:val="none" w:sz="0" w:space="0" w:color="auto"/>
          </w:divBdr>
        </w:div>
        <w:div w:id="1104570512">
          <w:marLeft w:val="547"/>
          <w:marRight w:val="0"/>
          <w:marTop w:val="134"/>
          <w:marBottom w:val="0"/>
          <w:divBdr>
            <w:top w:val="none" w:sz="0" w:space="0" w:color="auto"/>
            <w:left w:val="none" w:sz="0" w:space="0" w:color="auto"/>
            <w:bottom w:val="none" w:sz="0" w:space="0" w:color="auto"/>
            <w:right w:val="none" w:sz="0" w:space="0" w:color="auto"/>
          </w:divBdr>
        </w:div>
        <w:div w:id="291519069">
          <w:marLeft w:val="547"/>
          <w:marRight w:val="0"/>
          <w:marTop w:val="134"/>
          <w:marBottom w:val="0"/>
          <w:divBdr>
            <w:top w:val="none" w:sz="0" w:space="0" w:color="auto"/>
            <w:left w:val="none" w:sz="0" w:space="0" w:color="auto"/>
            <w:bottom w:val="none" w:sz="0" w:space="0" w:color="auto"/>
            <w:right w:val="none" w:sz="0" w:space="0" w:color="auto"/>
          </w:divBdr>
        </w:div>
        <w:div w:id="654644497">
          <w:marLeft w:val="547"/>
          <w:marRight w:val="0"/>
          <w:marTop w:val="134"/>
          <w:marBottom w:val="0"/>
          <w:divBdr>
            <w:top w:val="none" w:sz="0" w:space="0" w:color="auto"/>
            <w:left w:val="none" w:sz="0" w:space="0" w:color="auto"/>
            <w:bottom w:val="none" w:sz="0" w:space="0" w:color="auto"/>
            <w:right w:val="none" w:sz="0" w:space="0" w:color="auto"/>
          </w:divBdr>
        </w:div>
        <w:div w:id="1056783628">
          <w:marLeft w:val="547"/>
          <w:marRight w:val="0"/>
          <w:marTop w:val="134"/>
          <w:marBottom w:val="0"/>
          <w:divBdr>
            <w:top w:val="none" w:sz="0" w:space="0" w:color="auto"/>
            <w:left w:val="none" w:sz="0" w:space="0" w:color="auto"/>
            <w:bottom w:val="none" w:sz="0" w:space="0" w:color="auto"/>
            <w:right w:val="none" w:sz="0" w:space="0" w:color="auto"/>
          </w:divBdr>
        </w:div>
      </w:divsChild>
    </w:div>
    <w:div w:id="597566142">
      <w:bodyDiv w:val="1"/>
      <w:marLeft w:val="0"/>
      <w:marRight w:val="0"/>
      <w:marTop w:val="0"/>
      <w:marBottom w:val="0"/>
      <w:divBdr>
        <w:top w:val="none" w:sz="0" w:space="0" w:color="auto"/>
        <w:left w:val="none" w:sz="0" w:space="0" w:color="auto"/>
        <w:bottom w:val="none" w:sz="0" w:space="0" w:color="auto"/>
        <w:right w:val="none" w:sz="0" w:space="0" w:color="auto"/>
      </w:divBdr>
      <w:divsChild>
        <w:div w:id="1742752442">
          <w:marLeft w:val="965"/>
          <w:marRight w:val="0"/>
          <w:marTop w:val="134"/>
          <w:marBottom w:val="0"/>
          <w:divBdr>
            <w:top w:val="none" w:sz="0" w:space="0" w:color="auto"/>
            <w:left w:val="none" w:sz="0" w:space="0" w:color="auto"/>
            <w:bottom w:val="none" w:sz="0" w:space="0" w:color="auto"/>
            <w:right w:val="none" w:sz="0" w:space="0" w:color="auto"/>
          </w:divBdr>
        </w:div>
        <w:div w:id="1616253207">
          <w:marLeft w:val="965"/>
          <w:marRight w:val="0"/>
          <w:marTop w:val="134"/>
          <w:marBottom w:val="0"/>
          <w:divBdr>
            <w:top w:val="none" w:sz="0" w:space="0" w:color="auto"/>
            <w:left w:val="none" w:sz="0" w:space="0" w:color="auto"/>
            <w:bottom w:val="none" w:sz="0" w:space="0" w:color="auto"/>
            <w:right w:val="none" w:sz="0" w:space="0" w:color="auto"/>
          </w:divBdr>
        </w:div>
      </w:divsChild>
    </w:div>
    <w:div w:id="631130848">
      <w:bodyDiv w:val="1"/>
      <w:marLeft w:val="0"/>
      <w:marRight w:val="0"/>
      <w:marTop w:val="0"/>
      <w:marBottom w:val="0"/>
      <w:divBdr>
        <w:top w:val="none" w:sz="0" w:space="0" w:color="auto"/>
        <w:left w:val="none" w:sz="0" w:space="0" w:color="auto"/>
        <w:bottom w:val="none" w:sz="0" w:space="0" w:color="auto"/>
        <w:right w:val="none" w:sz="0" w:space="0" w:color="auto"/>
      </w:divBdr>
    </w:div>
    <w:div w:id="1012222318">
      <w:bodyDiv w:val="1"/>
      <w:marLeft w:val="0"/>
      <w:marRight w:val="0"/>
      <w:marTop w:val="0"/>
      <w:marBottom w:val="0"/>
      <w:divBdr>
        <w:top w:val="none" w:sz="0" w:space="0" w:color="auto"/>
        <w:left w:val="none" w:sz="0" w:space="0" w:color="auto"/>
        <w:bottom w:val="none" w:sz="0" w:space="0" w:color="auto"/>
        <w:right w:val="none" w:sz="0" w:space="0" w:color="auto"/>
      </w:divBdr>
    </w:div>
    <w:div w:id="1077820835">
      <w:bodyDiv w:val="1"/>
      <w:marLeft w:val="0"/>
      <w:marRight w:val="0"/>
      <w:marTop w:val="0"/>
      <w:marBottom w:val="0"/>
      <w:divBdr>
        <w:top w:val="none" w:sz="0" w:space="0" w:color="auto"/>
        <w:left w:val="none" w:sz="0" w:space="0" w:color="auto"/>
        <w:bottom w:val="none" w:sz="0" w:space="0" w:color="auto"/>
        <w:right w:val="none" w:sz="0" w:space="0" w:color="auto"/>
      </w:divBdr>
    </w:div>
    <w:div w:id="1655138480">
      <w:bodyDiv w:val="1"/>
      <w:marLeft w:val="0"/>
      <w:marRight w:val="0"/>
      <w:marTop w:val="0"/>
      <w:marBottom w:val="0"/>
      <w:divBdr>
        <w:top w:val="none" w:sz="0" w:space="0" w:color="auto"/>
        <w:left w:val="none" w:sz="0" w:space="0" w:color="auto"/>
        <w:bottom w:val="none" w:sz="0" w:space="0" w:color="auto"/>
        <w:right w:val="none" w:sz="0" w:space="0" w:color="auto"/>
      </w:divBdr>
    </w:div>
    <w:div w:id="1682006485">
      <w:bodyDiv w:val="1"/>
      <w:marLeft w:val="0"/>
      <w:marRight w:val="0"/>
      <w:marTop w:val="0"/>
      <w:marBottom w:val="0"/>
      <w:divBdr>
        <w:top w:val="none" w:sz="0" w:space="0" w:color="auto"/>
        <w:left w:val="none" w:sz="0" w:space="0" w:color="auto"/>
        <w:bottom w:val="none" w:sz="0" w:space="0" w:color="auto"/>
        <w:right w:val="none" w:sz="0" w:space="0" w:color="auto"/>
      </w:divBdr>
    </w:div>
    <w:div w:id="1828747464">
      <w:bodyDiv w:val="1"/>
      <w:marLeft w:val="0"/>
      <w:marRight w:val="0"/>
      <w:marTop w:val="0"/>
      <w:marBottom w:val="0"/>
      <w:divBdr>
        <w:top w:val="none" w:sz="0" w:space="0" w:color="auto"/>
        <w:left w:val="none" w:sz="0" w:space="0" w:color="auto"/>
        <w:bottom w:val="none" w:sz="0" w:space="0" w:color="auto"/>
        <w:right w:val="none" w:sz="0" w:space="0" w:color="auto"/>
      </w:divBdr>
    </w:div>
    <w:div w:id="1944026060">
      <w:bodyDiv w:val="1"/>
      <w:marLeft w:val="0"/>
      <w:marRight w:val="0"/>
      <w:marTop w:val="0"/>
      <w:marBottom w:val="0"/>
      <w:divBdr>
        <w:top w:val="none" w:sz="0" w:space="0" w:color="auto"/>
        <w:left w:val="none" w:sz="0" w:space="0" w:color="auto"/>
        <w:bottom w:val="none" w:sz="0" w:space="0" w:color="auto"/>
        <w:right w:val="none" w:sz="0" w:space="0" w:color="auto"/>
      </w:divBdr>
    </w:div>
    <w:div w:id="201518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11</Pages>
  <Words>3303</Words>
  <Characters>18833</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Dom</Company>
  <LinksUpToDate>false</LinksUpToDate>
  <CharactersWithSpaces>22092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Dom</cp:lastModifiedBy>
  <cp:revision>10</cp:revision>
  <dcterms:created xsi:type="dcterms:W3CDTF">2010-01-30T15:38:00Z</dcterms:created>
  <dcterms:modified xsi:type="dcterms:W3CDTF">2010-01-31T10:29:00Z</dcterms:modified>
</cp:coreProperties>
</file>